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BECB5B" w14:textId="77777777" w:rsidR="00E40140" w:rsidRPr="00617B1A" w:rsidRDefault="00E40140">
      <w:pPr>
        <w:pStyle w:val="Textkrper"/>
        <w:spacing w:before="4"/>
        <w:rPr>
          <w:rFonts w:ascii="Arial" w:hAnsi="Arial" w:cs="Arial"/>
          <w:sz w:val="16"/>
        </w:rPr>
      </w:pPr>
      <w:bookmarkStart w:id="0" w:name="_Hlk233403798"/>
    </w:p>
    <w:p w14:paraId="1C8C6603" w14:textId="473F23D2" w:rsidR="00E40140" w:rsidRPr="00617B1A" w:rsidRDefault="00786A3C">
      <w:pPr>
        <w:spacing w:before="88"/>
        <w:ind w:left="115"/>
        <w:rPr>
          <w:rFonts w:ascii="Arial" w:hAnsi="Arial" w:cs="Arial"/>
          <w:b/>
          <w:sz w:val="36"/>
        </w:rPr>
      </w:pPr>
      <w:r w:rsidRPr="00617B1A">
        <w:rPr>
          <w:rFonts w:ascii="Arial" w:hAnsi="Arial" w:cs="Arial"/>
          <w:b/>
          <w:sz w:val="36"/>
          <w:u w:val="single"/>
        </w:rPr>
        <w:t>Top-Weine</w:t>
      </w:r>
      <w:r w:rsidRPr="00617B1A">
        <w:rPr>
          <w:rFonts w:ascii="Arial" w:hAnsi="Arial" w:cs="Arial"/>
          <w:b/>
          <w:spacing w:val="-6"/>
          <w:sz w:val="36"/>
          <w:u w:val="single"/>
        </w:rPr>
        <w:t xml:space="preserve"> </w:t>
      </w:r>
      <w:r w:rsidRPr="00617B1A">
        <w:rPr>
          <w:rFonts w:ascii="Arial" w:hAnsi="Arial" w:cs="Arial"/>
          <w:b/>
          <w:sz w:val="36"/>
          <w:u w:val="single"/>
        </w:rPr>
        <w:t>und</w:t>
      </w:r>
      <w:r w:rsidRPr="00617B1A">
        <w:rPr>
          <w:rFonts w:ascii="Arial" w:hAnsi="Arial" w:cs="Arial"/>
          <w:b/>
          <w:spacing w:val="-3"/>
          <w:sz w:val="36"/>
          <w:u w:val="single"/>
        </w:rPr>
        <w:t xml:space="preserve"> </w:t>
      </w:r>
      <w:r w:rsidRPr="00617B1A">
        <w:rPr>
          <w:rFonts w:ascii="Arial" w:hAnsi="Arial" w:cs="Arial"/>
          <w:b/>
          <w:sz w:val="36"/>
          <w:u w:val="single"/>
        </w:rPr>
        <w:t>-Weingüter</w:t>
      </w:r>
      <w:r w:rsidRPr="00617B1A">
        <w:rPr>
          <w:rFonts w:ascii="Arial" w:hAnsi="Arial" w:cs="Arial"/>
          <w:b/>
          <w:spacing w:val="-4"/>
          <w:sz w:val="36"/>
          <w:u w:val="single"/>
        </w:rPr>
        <w:t xml:space="preserve"> </w:t>
      </w:r>
      <w:r w:rsidRPr="00617B1A">
        <w:rPr>
          <w:rFonts w:ascii="Arial" w:hAnsi="Arial" w:cs="Arial"/>
          <w:b/>
          <w:sz w:val="36"/>
          <w:u w:val="single"/>
        </w:rPr>
        <w:t>im</w:t>
      </w:r>
      <w:r w:rsidRPr="00617B1A">
        <w:rPr>
          <w:rFonts w:ascii="Arial" w:hAnsi="Arial" w:cs="Arial"/>
          <w:b/>
          <w:spacing w:val="-4"/>
          <w:sz w:val="36"/>
          <w:u w:val="single"/>
        </w:rPr>
        <w:t xml:space="preserve"> </w:t>
      </w:r>
      <w:r w:rsidRPr="00617B1A">
        <w:rPr>
          <w:rFonts w:ascii="Arial" w:hAnsi="Arial" w:cs="Arial"/>
          <w:b/>
          <w:sz w:val="36"/>
          <w:u w:val="single"/>
        </w:rPr>
        <w:t>Weißwein</w:t>
      </w:r>
      <w:r w:rsidRPr="00617B1A">
        <w:rPr>
          <w:rFonts w:ascii="Arial" w:hAnsi="Arial" w:cs="Arial"/>
          <w:b/>
          <w:spacing w:val="-4"/>
          <w:sz w:val="36"/>
          <w:u w:val="single"/>
        </w:rPr>
        <w:t xml:space="preserve"> </w:t>
      </w:r>
      <w:r w:rsidRPr="00617B1A">
        <w:rPr>
          <w:rFonts w:ascii="Arial" w:hAnsi="Arial" w:cs="Arial"/>
          <w:b/>
          <w:sz w:val="36"/>
          <w:u w:val="single"/>
        </w:rPr>
        <w:t>Guide</w:t>
      </w:r>
      <w:r w:rsidRPr="00617B1A">
        <w:rPr>
          <w:rFonts w:ascii="Arial" w:hAnsi="Arial" w:cs="Arial"/>
          <w:b/>
          <w:spacing w:val="-3"/>
          <w:sz w:val="36"/>
          <w:u w:val="single"/>
        </w:rPr>
        <w:t xml:space="preserve"> </w:t>
      </w:r>
      <w:r w:rsidR="00607E3B">
        <w:rPr>
          <w:rFonts w:ascii="Arial" w:hAnsi="Arial" w:cs="Arial"/>
          <w:b/>
          <w:spacing w:val="-4"/>
          <w:sz w:val="36"/>
          <w:u w:val="single"/>
        </w:rPr>
        <w:t>202</w:t>
      </w:r>
      <w:r w:rsidR="00DA212A">
        <w:rPr>
          <w:rFonts w:ascii="Arial" w:hAnsi="Arial" w:cs="Arial"/>
          <w:b/>
          <w:spacing w:val="-4"/>
          <w:sz w:val="36"/>
          <w:u w:val="single"/>
        </w:rPr>
        <w:t>6</w:t>
      </w:r>
    </w:p>
    <w:p w14:paraId="51322F9F" w14:textId="77777777" w:rsidR="00E40140" w:rsidRPr="007112BC" w:rsidRDefault="00786A3C">
      <w:pPr>
        <w:pStyle w:val="berschrift2"/>
        <w:spacing w:before="300" w:line="322" w:lineRule="exact"/>
      </w:pPr>
      <w:r w:rsidRPr="007112BC">
        <w:rPr>
          <w:color w:val="0F1517"/>
        </w:rPr>
        <w:t>Top-</w:t>
      </w:r>
      <w:r w:rsidRPr="007112BC">
        <w:rPr>
          <w:color w:val="0F1517"/>
          <w:spacing w:val="-2"/>
        </w:rPr>
        <w:t>Weißweine</w:t>
      </w:r>
    </w:p>
    <w:p w14:paraId="3AF4B0AF" w14:textId="448E34B9" w:rsidR="00B97E8B" w:rsidRPr="007112BC" w:rsidRDefault="00B97E8B" w:rsidP="00B97E8B">
      <w:pPr>
        <w:pStyle w:val="berschrift2"/>
        <w:spacing w:before="1"/>
        <w:ind w:left="116"/>
        <w:rPr>
          <w:rFonts w:eastAsiaTheme="minorHAnsi"/>
          <w:b w:val="0"/>
          <w:bCs w:val="0"/>
          <w:lang w:val="en-US"/>
        </w:rPr>
      </w:pPr>
    </w:p>
    <w:p w14:paraId="34059752" w14:textId="77777777" w:rsidR="00B97E8B" w:rsidRPr="007112BC" w:rsidRDefault="00B97E8B" w:rsidP="00675A44">
      <w:pPr>
        <w:pStyle w:val="berschrift2"/>
        <w:numPr>
          <w:ilvl w:val="0"/>
          <w:numId w:val="2"/>
        </w:numPr>
        <w:spacing w:before="1"/>
        <w:rPr>
          <w:rFonts w:eastAsiaTheme="minorHAnsi"/>
          <w:b w:val="0"/>
          <w:bCs w:val="0"/>
        </w:rPr>
      </w:pPr>
      <w:r w:rsidRPr="007112BC">
        <w:rPr>
          <w:b w:val="0"/>
          <w:bCs w:val="0"/>
          <w:color w:val="0F1517"/>
          <w:spacing w:val="-2"/>
        </w:rPr>
        <w:t xml:space="preserve">Wachau DAC Riesling Smaragd Ried Steinporz 2025 vom Weingut Franz Hirtzberger, Spitz an der </w:t>
      </w:r>
      <w:r w:rsidRPr="007112BC">
        <w:rPr>
          <w:rFonts w:eastAsiaTheme="minorHAnsi"/>
          <w:b w:val="0"/>
          <w:bCs w:val="0"/>
        </w:rPr>
        <w:t>Donau, Niederösterreich, 99 Punkte</w:t>
      </w:r>
    </w:p>
    <w:p w14:paraId="6C2F9EF9" w14:textId="0EDCB812" w:rsidR="00B97E8B" w:rsidRPr="007112BC" w:rsidRDefault="00B97E8B" w:rsidP="00B97E8B">
      <w:pPr>
        <w:pStyle w:val="berschrift2"/>
        <w:spacing w:before="1"/>
        <w:ind w:left="116"/>
        <w:rPr>
          <w:b w:val="0"/>
          <w:bCs w:val="0"/>
          <w:color w:val="0F1517"/>
          <w:spacing w:val="-2"/>
        </w:rPr>
      </w:pPr>
    </w:p>
    <w:p w14:paraId="72D86D69" w14:textId="77777777" w:rsidR="00B97E8B" w:rsidRPr="007112BC" w:rsidRDefault="00B97E8B" w:rsidP="00675A44">
      <w:pPr>
        <w:pStyle w:val="berschrift2"/>
        <w:numPr>
          <w:ilvl w:val="0"/>
          <w:numId w:val="2"/>
        </w:numPr>
        <w:spacing w:before="1"/>
        <w:rPr>
          <w:rFonts w:eastAsiaTheme="minorHAnsi"/>
          <w:b w:val="0"/>
          <w:bCs w:val="0"/>
        </w:rPr>
      </w:pPr>
      <w:r w:rsidRPr="007112BC">
        <w:rPr>
          <w:b w:val="0"/>
          <w:bCs w:val="0"/>
          <w:color w:val="0F1517"/>
          <w:spacing w:val="-2"/>
        </w:rPr>
        <w:t xml:space="preserve">Südsteiermark DAC Sauvignon Blanc Ried Grubthal 2023 vom Weingut </w:t>
      </w:r>
      <w:proofErr w:type="spellStart"/>
      <w:r w:rsidRPr="007112BC">
        <w:rPr>
          <w:b w:val="0"/>
          <w:bCs w:val="0"/>
          <w:color w:val="0F1517"/>
          <w:spacing w:val="-2"/>
        </w:rPr>
        <w:t>MUSTER.Gamlitz</w:t>
      </w:r>
      <w:proofErr w:type="spellEnd"/>
      <w:r w:rsidRPr="007112BC">
        <w:rPr>
          <w:b w:val="0"/>
          <w:bCs w:val="0"/>
          <w:color w:val="0F1517"/>
          <w:spacing w:val="-2"/>
        </w:rPr>
        <w:t xml:space="preserve"> - Domaine</w:t>
      </w:r>
      <w:r w:rsidRPr="007112BC">
        <w:rPr>
          <w:rFonts w:eastAsiaTheme="minorHAnsi"/>
          <w:b w:val="0"/>
          <w:bCs w:val="0"/>
        </w:rPr>
        <w:t xml:space="preserve"> 1196, Gamlitz, Steiermark, 99 Punkte</w:t>
      </w:r>
    </w:p>
    <w:p w14:paraId="3C31ACD9" w14:textId="6AB5B77A" w:rsidR="00B97E8B" w:rsidRPr="007112BC" w:rsidRDefault="00B97E8B" w:rsidP="00B97E8B">
      <w:pPr>
        <w:pStyle w:val="berschrift2"/>
        <w:spacing w:before="1"/>
        <w:ind w:left="116"/>
        <w:rPr>
          <w:b w:val="0"/>
          <w:bCs w:val="0"/>
          <w:color w:val="0F1517"/>
          <w:spacing w:val="-2"/>
        </w:rPr>
      </w:pPr>
    </w:p>
    <w:p w14:paraId="39A7632B" w14:textId="77777777" w:rsidR="00B97E8B" w:rsidRPr="007112BC" w:rsidRDefault="00B97E8B" w:rsidP="00675A44">
      <w:pPr>
        <w:pStyle w:val="berschrift2"/>
        <w:numPr>
          <w:ilvl w:val="0"/>
          <w:numId w:val="2"/>
        </w:numPr>
        <w:spacing w:before="1"/>
        <w:rPr>
          <w:rFonts w:eastAsiaTheme="minorHAnsi"/>
          <w:b w:val="0"/>
          <w:bCs w:val="0"/>
        </w:rPr>
      </w:pPr>
      <w:r w:rsidRPr="007112BC">
        <w:rPr>
          <w:b w:val="0"/>
          <w:bCs w:val="0"/>
          <w:color w:val="0F1517"/>
          <w:spacing w:val="-2"/>
        </w:rPr>
        <w:t xml:space="preserve">Südsteiermark DAC Chardonnay Ried Hiritsch Hube 2024 vom Weingut Bernd Stelzl, Leutschach </w:t>
      </w:r>
      <w:proofErr w:type="spellStart"/>
      <w:r w:rsidRPr="007112BC">
        <w:rPr>
          <w:rFonts w:eastAsiaTheme="minorHAnsi"/>
          <w:b w:val="0"/>
          <w:bCs w:val="0"/>
        </w:rPr>
        <w:t>a.d.</w:t>
      </w:r>
      <w:proofErr w:type="spellEnd"/>
      <w:r w:rsidRPr="007112BC">
        <w:rPr>
          <w:rFonts w:eastAsiaTheme="minorHAnsi"/>
          <w:b w:val="0"/>
          <w:bCs w:val="0"/>
        </w:rPr>
        <w:t xml:space="preserve"> Weinstraße, Steiermark, 99 Punkte</w:t>
      </w:r>
    </w:p>
    <w:p w14:paraId="753AD50B" w14:textId="2DC840B4" w:rsidR="00B97E8B" w:rsidRPr="007112BC" w:rsidRDefault="00B97E8B" w:rsidP="00B97E8B">
      <w:pPr>
        <w:pStyle w:val="berschrift2"/>
        <w:spacing w:line="322" w:lineRule="exact"/>
        <w:ind w:left="116"/>
        <w:rPr>
          <w:color w:val="0F1517"/>
          <w:spacing w:val="-2"/>
        </w:rPr>
      </w:pPr>
    </w:p>
    <w:p w14:paraId="2AED2429" w14:textId="77777777" w:rsidR="005E71E4" w:rsidRDefault="005E71E4">
      <w:pPr>
        <w:pStyle w:val="berschrift2"/>
        <w:spacing w:line="322" w:lineRule="exact"/>
        <w:ind w:left="116"/>
        <w:rPr>
          <w:color w:val="0F1517"/>
          <w:spacing w:val="-2"/>
        </w:rPr>
      </w:pPr>
    </w:p>
    <w:p w14:paraId="48A1DB7E" w14:textId="58FADC95" w:rsidR="00E40140" w:rsidRPr="007112BC" w:rsidRDefault="00786A3C">
      <w:pPr>
        <w:pStyle w:val="berschrift2"/>
        <w:spacing w:line="322" w:lineRule="exact"/>
        <w:ind w:left="116"/>
      </w:pPr>
      <w:r w:rsidRPr="007112BC">
        <w:rPr>
          <w:color w:val="0F1517"/>
          <w:spacing w:val="-2"/>
        </w:rPr>
        <w:t>Top-Roséweine</w:t>
      </w:r>
    </w:p>
    <w:p w14:paraId="2B7F37D8" w14:textId="68E82B0B" w:rsidR="00B97E8B" w:rsidRPr="007112BC" w:rsidRDefault="00B97E8B" w:rsidP="00B97E8B">
      <w:pPr>
        <w:pStyle w:val="berschrift2"/>
        <w:spacing w:before="1"/>
        <w:ind w:left="116"/>
        <w:rPr>
          <w:rFonts w:eastAsiaTheme="minorHAnsi"/>
          <w:b w:val="0"/>
          <w:bCs w:val="0"/>
          <w:lang w:val="en-US"/>
        </w:rPr>
      </w:pPr>
    </w:p>
    <w:p w14:paraId="777BD3DB" w14:textId="77777777" w:rsidR="00B97E8B" w:rsidRPr="007112BC" w:rsidRDefault="00B97E8B" w:rsidP="00675A44">
      <w:pPr>
        <w:pStyle w:val="berschrift2"/>
        <w:numPr>
          <w:ilvl w:val="0"/>
          <w:numId w:val="6"/>
        </w:numPr>
        <w:spacing w:before="1"/>
        <w:rPr>
          <w:rFonts w:eastAsiaTheme="minorHAnsi"/>
          <w:b w:val="0"/>
          <w:bCs w:val="0"/>
        </w:rPr>
      </w:pPr>
      <w:r w:rsidRPr="007112BC">
        <w:rPr>
          <w:b w:val="0"/>
          <w:bCs w:val="0"/>
          <w:color w:val="0F1517"/>
          <w:spacing w:val="-2"/>
        </w:rPr>
        <w:t xml:space="preserve">Weststeiermark DAC Schilcher Ried Langegg 2025 vom Schilcherweingut Friedrich, St. Stefan ob Stainz, </w:t>
      </w:r>
      <w:r w:rsidRPr="007112BC">
        <w:rPr>
          <w:rFonts w:eastAsiaTheme="minorHAnsi"/>
          <w:b w:val="0"/>
          <w:bCs w:val="0"/>
        </w:rPr>
        <w:t>Steiermark, 96 Punkte</w:t>
      </w:r>
    </w:p>
    <w:p w14:paraId="40EAB05F" w14:textId="7E71A587" w:rsidR="00B97E8B" w:rsidRPr="007112BC" w:rsidRDefault="00B97E8B" w:rsidP="00B97E8B">
      <w:pPr>
        <w:pStyle w:val="berschrift2"/>
        <w:spacing w:before="1"/>
        <w:ind w:left="116"/>
        <w:rPr>
          <w:b w:val="0"/>
          <w:bCs w:val="0"/>
          <w:color w:val="0F1517"/>
          <w:spacing w:val="-2"/>
        </w:rPr>
      </w:pPr>
    </w:p>
    <w:p w14:paraId="52A18A5C" w14:textId="77777777" w:rsidR="00B97E8B" w:rsidRPr="007112BC" w:rsidRDefault="00B97E8B" w:rsidP="00675A44">
      <w:pPr>
        <w:pStyle w:val="berschrift2"/>
        <w:numPr>
          <w:ilvl w:val="0"/>
          <w:numId w:val="6"/>
        </w:numPr>
        <w:spacing w:before="1"/>
        <w:rPr>
          <w:b w:val="0"/>
          <w:bCs w:val="0"/>
          <w:color w:val="0F1517"/>
          <w:spacing w:val="-2"/>
        </w:rPr>
      </w:pPr>
      <w:r w:rsidRPr="007112BC">
        <w:rPr>
          <w:b w:val="0"/>
          <w:bCs w:val="0"/>
          <w:color w:val="0F1517"/>
          <w:spacing w:val="-2"/>
        </w:rPr>
        <w:t>Rosé vom Schiefer 2025 vom Weingut Lackner, Krottendorf, Steiermark, 96 Punkte</w:t>
      </w:r>
    </w:p>
    <w:p w14:paraId="72843376" w14:textId="5C19569A" w:rsidR="00B97E8B" w:rsidRPr="007112BC" w:rsidRDefault="00B97E8B" w:rsidP="00B97E8B">
      <w:pPr>
        <w:pStyle w:val="berschrift2"/>
        <w:spacing w:before="1"/>
        <w:ind w:left="116"/>
        <w:rPr>
          <w:b w:val="0"/>
          <w:bCs w:val="0"/>
          <w:color w:val="0F1517"/>
          <w:spacing w:val="-2"/>
        </w:rPr>
      </w:pPr>
    </w:p>
    <w:p w14:paraId="2008171F" w14:textId="77777777" w:rsidR="00B97E8B" w:rsidRPr="007112BC" w:rsidRDefault="00B97E8B" w:rsidP="00675A44">
      <w:pPr>
        <w:pStyle w:val="berschrift2"/>
        <w:numPr>
          <w:ilvl w:val="0"/>
          <w:numId w:val="6"/>
        </w:numPr>
        <w:spacing w:before="1"/>
        <w:rPr>
          <w:rFonts w:eastAsiaTheme="minorHAnsi"/>
          <w:b w:val="0"/>
          <w:bCs w:val="0"/>
        </w:rPr>
      </w:pPr>
      <w:r w:rsidRPr="007112BC">
        <w:rPr>
          <w:b w:val="0"/>
          <w:bCs w:val="0"/>
          <w:color w:val="0F1517"/>
          <w:spacing w:val="-2"/>
        </w:rPr>
        <w:t>Weststeiermark DAC Schilcher Ried Pirkhofberg 2025 vom Schilcherweingut Friedrich, St. Stefan ob</w:t>
      </w:r>
      <w:r w:rsidRPr="007112BC">
        <w:rPr>
          <w:rFonts w:eastAsiaTheme="minorHAnsi"/>
          <w:b w:val="0"/>
          <w:bCs w:val="0"/>
        </w:rPr>
        <w:t xml:space="preserve"> Stainz, Steiermark, 96 Punkte</w:t>
      </w:r>
    </w:p>
    <w:p w14:paraId="5BA24127" w14:textId="466B9C11" w:rsidR="00D51906" w:rsidRPr="007112BC" w:rsidRDefault="00D51906" w:rsidP="00B97E8B">
      <w:pPr>
        <w:pStyle w:val="berschrift2"/>
        <w:spacing w:before="1"/>
        <w:ind w:left="116"/>
        <w:rPr>
          <w:color w:val="0F1517"/>
          <w:spacing w:val="-2"/>
        </w:rPr>
      </w:pPr>
    </w:p>
    <w:p w14:paraId="639A49B9" w14:textId="77777777" w:rsidR="005E71E4" w:rsidRDefault="005E71E4" w:rsidP="00E842FA">
      <w:pPr>
        <w:pStyle w:val="berschrift2"/>
        <w:spacing w:before="1"/>
        <w:ind w:left="116"/>
        <w:rPr>
          <w:color w:val="0F1517"/>
          <w:spacing w:val="-2"/>
        </w:rPr>
      </w:pPr>
    </w:p>
    <w:p w14:paraId="76ADC2F8" w14:textId="6690FF2D" w:rsidR="00D51906" w:rsidRPr="007112BC" w:rsidRDefault="00786A3C" w:rsidP="00E842FA">
      <w:pPr>
        <w:pStyle w:val="berschrift2"/>
        <w:spacing w:before="1"/>
        <w:ind w:left="116"/>
        <w:rPr>
          <w:color w:val="0F1517"/>
          <w:spacing w:val="-2"/>
        </w:rPr>
      </w:pPr>
      <w:r w:rsidRPr="007112BC">
        <w:rPr>
          <w:color w:val="0F1517"/>
          <w:spacing w:val="-2"/>
        </w:rPr>
        <w:t>Top-Orangeweine</w:t>
      </w:r>
    </w:p>
    <w:p w14:paraId="0C845279" w14:textId="35DBA592" w:rsidR="00B97E8B" w:rsidRPr="007112BC" w:rsidRDefault="00B97E8B" w:rsidP="00E842FA">
      <w:pPr>
        <w:pStyle w:val="berschrift2"/>
        <w:spacing w:before="1"/>
        <w:ind w:left="116"/>
        <w:rPr>
          <w:rFonts w:eastAsiaTheme="minorHAnsi"/>
          <w:b w:val="0"/>
          <w:bCs w:val="0"/>
          <w:lang w:val="en-US"/>
        </w:rPr>
      </w:pPr>
    </w:p>
    <w:p w14:paraId="0832D8C2" w14:textId="77777777" w:rsidR="00B97E8B" w:rsidRPr="007112BC" w:rsidRDefault="00B97E8B" w:rsidP="00675A44">
      <w:pPr>
        <w:pStyle w:val="berschrift2"/>
        <w:numPr>
          <w:ilvl w:val="0"/>
          <w:numId w:val="5"/>
        </w:numPr>
        <w:spacing w:before="1"/>
        <w:rPr>
          <w:b w:val="0"/>
          <w:bCs w:val="0"/>
          <w:color w:val="0F1517"/>
          <w:spacing w:val="-2"/>
        </w:rPr>
      </w:pPr>
      <w:proofErr w:type="spellStart"/>
      <w:r w:rsidRPr="007112BC">
        <w:rPr>
          <w:b w:val="0"/>
          <w:bCs w:val="0"/>
          <w:color w:val="0F1517"/>
          <w:spacing w:val="-2"/>
        </w:rPr>
        <w:t>Weisser</w:t>
      </w:r>
      <w:proofErr w:type="spellEnd"/>
      <w:r w:rsidRPr="007112BC">
        <w:rPr>
          <w:b w:val="0"/>
          <w:bCs w:val="0"/>
          <w:color w:val="0F1517"/>
          <w:spacing w:val="-2"/>
        </w:rPr>
        <w:t xml:space="preserve"> Schiefer &gt;&gt;s&lt;&lt; 2023 vom Weingut Schiefer, Welgersdorf, Burgenland, 97 Punkte</w:t>
      </w:r>
    </w:p>
    <w:p w14:paraId="3B29B4D8" w14:textId="49D97148" w:rsidR="00E842FA" w:rsidRPr="007112BC" w:rsidRDefault="00E842FA" w:rsidP="00E842FA">
      <w:pPr>
        <w:pStyle w:val="berschrift2"/>
        <w:spacing w:before="1"/>
        <w:ind w:left="116"/>
        <w:rPr>
          <w:b w:val="0"/>
          <w:bCs w:val="0"/>
          <w:color w:val="0F1517"/>
          <w:spacing w:val="-2"/>
        </w:rPr>
      </w:pPr>
    </w:p>
    <w:p w14:paraId="0DB05929" w14:textId="77777777" w:rsidR="00B97E8B" w:rsidRPr="007112BC" w:rsidRDefault="00B97E8B" w:rsidP="00675A44">
      <w:pPr>
        <w:pStyle w:val="berschrift2"/>
        <w:numPr>
          <w:ilvl w:val="0"/>
          <w:numId w:val="5"/>
        </w:numPr>
        <w:spacing w:before="1"/>
        <w:rPr>
          <w:b w:val="0"/>
          <w:bCs w:val="0"/>
          <w:color w:val="0F1517"/>
          <w:spacing w:val="-2"/>
        </w:rPr>
      </w:pPr>
      <w:r w:rsidRPr="007112BC">
        <w:rPr>
          <w:b w:val="0"/>
          <w:bCs w:val="0"/>
          <w:color w:val="0F1517"/>
          <w:spacing w:val="-2"/>
        </w:rPr>
        <w:t xml:space="preserve">Grüner Veltliner unfiltriert 2023 vom Weingut Biohof </w:t>
      </w:r>
      <w:proofErr w:type="spellStart"/>
      <w:r w:rsidRPr="007112BC">
        <w:rPr>
          <w:b w:val="0"/>
          <w:bCs w:val="0"/>
          <w:color w:val="0F1517"/>
          <w:spacing w:val="-2"/>
        </w:rPr>
        <w:t>Egrieder</w:t>
      </w:r>
      <w:proofErr w:type="spellEnd"/>
      <w:r w:rsidRPr="007112BC">
        <w:rPr>
          <w:b w:val="0"/>
          <w:bCs w:val="0"/>
          <w:color w:val="0F1517"/>
          <w:spacing w:val="-2"/>
        </w:rPr>
        <w:t>, Jois, Burgenland, 95 Punkte</w:t>
      </w:r>
    </w:p>
    <w:p w14:paraId="3A758319" w14:textId="00B7646B" w:rsidR="00E842FA" w:rsidRPr="007112BC" w:rsidRDefault="00E842FA" w:rsidP="00E842FA">
      <w:pPr>
        <w:pStyle w:val="berschrift2"/>
        <w:spacing w:before="1"/>
        <w:ind w:left="116"/>
        <w:rPr>
          <w:b w:val="0"/>
          <w:bCs w:val="0"/>
          <w:color w:val="0F1517"/>
          <w:spacing w:val="-2"/>
        </w:rPr>
      </w:pPr>
    </w:p>
    <w:p w14:paraId="2333494E" w14:textId="77777777" w:rsidR="00B97E8B" w:rsidRPr="007112BC" w:rsidRDefault="00B97E8B" w:rsidP="00675A44">
      <w:pPr>
        <w:pStyle w:val="berschrift2"/>
        <w:numPr>
          <w:ilvl w:val="0"/>
          <w:numId w:val="5"/>
        </w:numPr>
        <w:spacing w:before="1"/>
        <w:rPr>
          <w:b w:val="0"/>
          <w:bCs w:val="0"/>
          <w:color w:val="0F1517"/>
          <w:spacing w:val="-2"/>
        </w:rPr>
      </w:pPr>
      <w:r w:rsidRPr="007112BC">
        <w:rPr>
          <w:b w:val="0"/>
          <w:bCs w:val="0"/>
          <w:color w:val="0F1517"/>
          <w:spacing w:val="-2"/>
        </w:rPr>
        <w:t xml:space="preserve">Weißburgunder unfiltriert 2023 vom Weingut Biohof </w:t>
      </w:r>
      <w:proofErr w:type="spellStart"/>
      <w:r w:rsidRPr="007112BC">
        <w:rPr>
          <w:b w:val="0"/>
          <w:bCs w:val="0"/>
          <w:color w:val="0F1517"/>
          <w:spacing w:val="-2"/>
        </w:rPr>
        <w:t>Egrieder</w:t>
      </w:r>
      <w:proofErr w:type="spellEnd"/>
      <w:r w:rsidRPr="007112BC">
        <w:rPr>
          <w:b w:val="0"/>
          <w:bCs w:val="0"/>
          <w:color w:val="0F1517"/>
          <w:spacing w:val="-2"/>
        </w:rPr>
        <w:t>, Jois, Burgenland, 95 Punkte</w:t>
      </w:r>
    </w:p>
    <w:p w14:paraId="5E5902DE" w14:textId="466E7AD5" w:rsidR="00E842FA" w:rsidRPr="007112BC" w:rsidRDefault="00E842FA" w:rsidP="00E842FA">
      <w:pPr>
        <w:pStyle w:val="berschrift2"/>
        <w:spacing w:before="1"/>
        <w:ind w:left="116"/>
        <w:rPr>
          <w:color w:val="0F1517"/>
          <w:spacing w:val="-2"/>
        </w:rPr>
      </w:pPr>
    </w:p>
    <w:p w14:paraId="11CBB45A" w14:textId="77777777" w:rsidR="005E71E4" w:rsidRDefault="005E71E4">
      <w:pPr>
        <w:pStyle w:val="berschrift2"/>
        <w:ind w:left="116"/>
        <w:rPr>
          <w:color w:val="0F1517"/>
          <w:spacing w:val="-2"/>
        </w:rPr>
      </w:pPr>
    </w:p>
    <w:p w14:paraId="02F22679" w14:textId="77777777" w:rsidR="005E71E4" w:rsidRDefault="005E71E4">
      <w:pPr>
        <w:pStyle w:val="berschrift2"/>
        <w:ind w:left="116"/>
        <w:rPr>
          <w:color w:val="0F1517"/>
          <w:spacing w:val="-2"/>
        </w:rPr>
      </w:pPr>
    </w:p>
    <w:p w14:paraId="7BA36DE6" w14:textId="77777777" w:rsidR="005E71E4" w:rsidRDefault="005E71E4">
      <w:pPr>
        <w:pStyle w:val="berschrift2"/>
        <w:ind w:left="116"/>
        <w:rPr>
          <w:color w:val="0F1517"/>
          <w:spacing w:val="-2"/>
        </w:rPr>
      </w:pPr>
    </w:p>
    <w:p w14:paraId="11831AC4" w14:textId="77777777" w:rsidR="005E71E4" w:rsidRDefault="005E71E4">
      <w:pPr>
        <w:pStyle w:val="berschrift2"/>
        <w:ind w:left="116"/>
        <w:rPr>
          <w:color w:val="0F1517"/>
          <w:spacing w:val="-2"/>
        </w:rPr>
      </w:pPr>
    </w:p>
    <w:p w14:paraId="29482CDB" w14:textId="77777777" w:rsidR="005E71E4" w:rsidRDefault="005E71E4">
      <w:pPr>
        <w:pStyle w:val="berschrift2"/>
        <w:ind w:left="116"/>
        <w:rPr>
          <w:color w:val="0F1517"/>
          <w:spacing w:val="-2"/>
        </w:rPr>
      </w:pPr>
    </w:p>
    <w:p w14:paraId="330F87C6" w14:textId="6DA68BA5" w:rsidR="00E40140" w:rsidRPr="007112BC" w:rsidRDefault="00786A3C">
      <w:pPr>
        <w:pStyle w:val="berschrift2"/>
        <w:ind w:left="116"/>
      </w:pPr>
      <w:r w:rsidRPr="007112BC">
        <w:rPr>
          <w:color w:val="0F1517"/>
          <w:spacing w:val="-2"/>
        </w:rPr>
        <w:t>Top-Schaumweine</w:t>
      </w:r>
    </w:p>
    <w:p w14:paraId="59D69C33" w14:textId="77777777" w:rsidR="00013E4B" w:rsidRPr="007112BC" w:rsidRDefault="00013E4B" w:rsidP="00013E4B">
      <w:pPr>
        <w:pStyle w:val="berschrift2"/>
        <w:spacing w:before="1"/>
        <w:ind w:left="116"/>
        <w:rPr>
          <w:color w:val="0F1517"/>
          <w:spacing w:val="-2"/>
        </w:rPr>
      </w:pPr>
    </w:p>
    <w:p w14:paraId="743D3E20" w14:textId="77777777" w:rsidR="00B97E8B" w:rsidRPr="007112BC" w:rsidRDefault="00B97E8B" w:rsidP="00675A44">
      <w:pPr>
        <w:pStyle w:val="berschrift2"/>
        <w:numPr>
          <w:ilvl w:val="0"/>
          <w:numId w:val="3"/>
        </w:numPr>
        <w:spacing w:before="1"/>
        <w:rPr>
          <w:rFonts w:eastAsiaTheme="minorHAnsi"/>
          <w:b w:val="0"/>
          <w:bCs w:val="0"/>
        </w:rPr>
      </w:pPr>
      <w:r w:rsidRPr="007112BC">
        <w:rPr>
          <w:b w:val="0"/>
          <w:bCs w:val="0"/>
          <w:color w:val="0F1517"/>
          <w:spacing w:val="-2"/>
        </w:rPr>
        <w:t xml:space="preserve">Sekt Austria Niederösterreich g.U. Riesling Große Reserve 2021 vom Weingut Zuschmann-Schöfmann, Martinsdorf, </w:t>
      </w:r>
      <w:r w:rsidRPr="007112BC">
        <w:rPr>
          <w:rFonts w:eastAsiaTheme="minorHAnsi"/>
          <w:b w:val="0"/>
          <w:bCs w:val="0"/>
        </w:rPr>
        <w:t>Niederösterreich, 97 Punkte</w:t>
      </w:r>
    </w:p>
    <w:p w14:paraId="610BC81A" w14:textId="37F3181C" w:rsidR="00013E4B" w:rsidRPr="007112BC" w:rsidRDefault="00013E4B" w:rsidP="00013E4B">
      <w:pPr>
        <w:pStyle w:val="berschrift2"/>
        <w:spacing w:before="1"/>
        <w:ind w:left="116"/>
        <w:rPr>
          <w:b w:val="0"/>
          <w:bCs w:val="0"/>
          <w:color w:val="0F1517"/>
          <w:spacing w:val="-2"/>
        </w:rPr>
      </w:pPr>
    </w:p>
    <w:p w14:paraId="0C05CB97" w14:textId="77777777" w:rsidR="00B97E8B" w:rsidRPr="007112BC" w:rsidRDefault="00B97E8B" w:rsidP="00675A44">
      <w:pPr>
        <w:pStyle w:val="berschrift2"/>
        <w:numPr>
          <w:ilvl w:val="0"/>
          <w:numId w:val="3"/>
        </w:numPr>
        <w:spacing w:before="1"/>
        <w:rPr>
          <w:rFonts w:eastAsiaTheme="minorHAnsi"/>
          <w:b w:val="0"/>
          <w:bCs w:val="0"/>
        </w:rPr>
      </w:pPr>
      <w:r w:rsidRPr="007112BC">
        <w:rPr>
          <w:b w:val="0"/>
          <w:bCs w:val="0"/>
          <w:color w:val="0F1517"/>
          <w:spacing w:val="-2"/>
        </w:rPr>
        <w:t xml:space="preserve">Sekt Austria Niederösterreich g.U. Blanc de Blancs Extra Brut Reserve vom Weingut </w:t>
      </w:r>
      <w:r w:rsidRPr="007112BC">
        <w:rPr>
          <w:rFonts w:eastAsiaTheme="minorHAnsi"/>
          <w:b w:val="0"/>
          <w:bCs w:val="0"/>
        </w:rPr>
        <w:t>Bründlmayer, Langenlois, Niederösterreich, 97 Punkte</w:t>
      </w:r>
    </w:p>
    <w:p w14:paraId="74AB4444" w14:textId="0EF0EE8F" w:rsidR="00013E4B" w:rsidRPr="007112BC" w:rsidRDefault="00013E4B" w:rsidP="00013E4B">
      <w:pPr>
        <w:pStyle w:val="berschrift2"/>
        <w:spacing w:before="1"/>
        <w:ind w:left="116"/>
        <w:rPr>
          <w:b w:val="0"/>
          <w:bCs w:val="0"/>
          <w:color w:val="0F1517"/>
          <w:spacing w:val="-2"/>
        </w:rPr>
      </w:pPr>
    </w:p>
    <w:p w14:paraId="7B36B5CC" w14:textId="582037E0" w:rsidR="00B97E8B" w:rsidRPr="007112BC" w:rsidRDefault="007112BC" w:rsidP="00675A44">
      <w:pPr>
        <w:pStyle w:val="berschrift2"/>
        <w:numPr>
          <w:ilvl w:val="0"/>
          <w:numId w:val="3"/>
        </w:numPr>
        <w:spacing w:before="1"/>
        <w:rPr>
          <w:b w:val="0"/>
          <w:bCs w:val="0"/>
          <w:color w:val="0F1517"/>
          <w:spacing w:val="-2"/>
        </w:rPr>
      </w:pPr>
      <w:r w:rsidRPr="007112BC">
        <w:rPr>
          <w:b w:val="0"/>
          <w:bCs w:val="0"/>
          <w:color w:val="0F1517"/>
          <w:spacing w:val="-2"/>
        </w:rPr>
        <w:t>Sekt Austria Niederösterreich g.U. Schloss Gobelsburg Vintage 2013 vom Weingut Schloss Gobelsburg, Gobelsburg, Niederösterreich, 97 Punkte</w:t>
      </w:r>
    </w:p>
    <w:p w14:paraId="0160F44C" w14:textId="6DA1E000" w:rsidR="00013E4B" w:rsidRPr="007112BC" w:rsidRDefault="00013E4B" w:rsidP="00013E4B">
      <w:pPr>
        <w:pStyle w:val="berschrift2"/>
        <w:spacing w:before="1"/>
        <w:ind w:left="116"/>
        <w:rPr>
          <w:color w:val="0F1517"/>
          <w:spacing w:val="-2"/>
        </w:rPr>
      </w:pPr>
    </w:p>
    <w:p w14:paraId="483BC5BA" w14:textId="77777777" w:rsidR="005E71E4" w:rsidRDefault="005E71E4">
      <w:pPr>
        <w:pStyle w:val="berschrift2"/>
        <w:spacing w:before="92" w:line="322" w:lineRule="exact"/>
        <w:rPr>
          <w:color w:val="0F1517"/>
          <w:spacing w:val="-2"/>
        </w:rPr>
      </w:pPr>
    </w:p>
    <w:p w14:paraId="56AB3097" w14:textId="77777777" w:rsidR="005E71E4" w:rsidRDefault="005E71E4">
      <w:pPr>
        <w:pStyle w:val="berschrift2"/>
        <w:spacing w:before="92" w:line="322" w:lineRule="exact"/>
        <w:rPr>
          <w:color w:val="0F1517"/>
          <w:spacing w:val="-2"/>
        </w:rPr>
      </w:pPr>
    </w:p>
    <w:p w14:paraId="02FDA35D" w14:textId="381D49F6" w:rsidR="00E40140" w:rsidRPr="007112BC" w:rsidRDefault="00786A3C">
      <w:pPr>
        <w:pStyle w:val="berschrift2"/>
        <w:spacing w:before="92" w:line="322" w:lineRule="exact"/>
      </w:pPr>
      <w:r w:rsidRPr="007112BC">
        <w:rPr>
          <w:color w:val="0F1517"/>
          <w:spacing w:val="-2"/>
        </w:rPr>
        <w:t>Top-Preis-Genuss-</w:t>
      </w:r>
      <w:r w:rsidRPr="007112BC">
        <w:rPr>
          <w:color w:val="0F1517"/>
          <w:spacing w:val="-4"/>
        </w:rPr>
        <w:t>Weine</w:t>
      </w:r>
    </w:p>
    <w:p w14:paraId="481B869E" w14:textId="2B79759D" w:rsidR="00B97E8B" w:rsidRPr="007112BC" w:rsidRDefault="00B97E8B">
      <w:pPr>
        <w:pStyle w:val="berschrift1"/>
        <w:rPr>
          <w:rFonts w:eastAsiaTheme="minorHAnsi"/>
          <w:b w:val="0"/>
          <w:bCs w:val="0"/>
          <w:sz w:val="28"/>
          <w:szCs w:val="28"/>
          <w:lang w:val="en-US"/>
        </w:rPr>
      </w:pPr>
    </w:p>
    <w:p w14:paraId="7D915D8A" w14:textId="77777777" w:rsidR="00B97E8B" w:rsidRPr="007112BC" w:rsidRDefault="00B97E8B" w:rsidP="00675A44">
      <w:pPr>
        <w:pStyle w:val="berschrift1"/>
        <w:numPr>
          <w:ilvl w:val="0"/>
          <w:numId w:val="4"/>
        </w:numPr>
        <w:rPr>
          <w:b w:val="0"/>
          <w:bCs w:val="0"/>
          <w:sz w:val="28"/>
          <w:szCs w:val="28"/>
        </w:rPr>
      </w:pPr>
      <w:r w:rsidRPr="007112BC">
        <w:rPr>
          <w:b w:val="0"/>
          <w:bCs w:val="0"/>
          <w:sz w:val="28"/>
          <w:szCs w:val="28"/>
        </w:rPr>
        <w:t>Rheinriesling 2024 vom Weingut Wiesböck, Wildungsmauer, Niederösterreich, 94 Punkte</w:t>
      </w:r>
    </w:p>
    <w:p w14:paraId="7BB6DC02" w14:textId="1F3410E9" w:rsidR="00B97E8B" w:rsidRPr="007112BC" w:rsidRDefault="00B97E8B" w:rsidP="00B97E8B">
      <w:pPr>
        <w:pStyle w:val="berschrift1"/>
        <w:rPr>
          <w:rFonts w:eastAsiaTheme="minorHAnsi"/>
          <w:b w:val="0"/>
          <w:bCs w:val="0"/>
          <w:sz w:val="28"/>
          <w:szCs w:val="28"/>
          <w:lang w:val="en-US"/>
        </w:rPr>
      </w:pPr>
    </w:p>
    <w:p w14:paraId="352B8B3B" w14:textId="77777777" w:rsidR="00B97E8B" w:rsidRPr="007112BC" w:rsidRDefault="00B97E8B" w:rsidP="00675A44">
      <w:pPr>
        <w:pStyle w:val="berschrift1"/>
        <w:numPr>
          <w:ilvl w:val="0"/>
          <w:numId w:val="4"/>
        </w:numPr>
        <w:rPr>
          <w:b w:val="0"/>
          <w:bCs w:val="0"/>
          <w:sz w:val="28"/>
          <w:szCs w:val="28"/>
        </w:rPr>
      </w:pPr>
      <w:r w:rsidRPr="007112BC">
        <w:rPr>
          <w:b w:val="0"/>
          <w:bCs w:val="0"/>
          <w:sz w:val="28"/>
          <w:szCs w:val="28"/>
        </w:rPr>
        <w:t>Riesling Classic 2025 vom Bio Weinbau AMON, Kleinhadersdorf, Niederösterreich, 96 Punkte</w:t>
      </w:r>
    </w:p>
    <w:p w14:paraId="5F0C3D98" w14:textId="27D6B08F" w:rsidR="00B97E8B" w:rsidRPr="007112BC" w:rsidRDefault="00B97E8B" w:rsidP="00B97E8B">
      <w:pPr>
        <w:pStyle w:val="berschrift1"/>
        <w:rPr>
          <w:rFonts w:eastAsiaTheme="minorHAnsi"/>
          <w:b w:val="0"/>
          <w:bCs w:val="0"/>
          <w:sz w:val="28"/>
          <w:szCs w:val="28"/>
          <w:lang w:val="en-US"/>
        </w:rPr>
      </w:pPr>
    </w:p>
    <w:p w14:paraId="07FBF642" w14:textId="77777777" w:rsidR="00B97E8B" w:rsidRPr="007112BC" w:rsidRDefault="00B97E8B" w:rsidP="00675A44">
      <w:pPr>
        <w:pStyle w:val="berschrift1"/>
        <w:numPr>
          <w:ilvl w:val="0"/>
          <w:numId w:val="4"/>
        </w:numPr>
        <w:rPr>
          <w:b w:val="0"/>
          <w:bCs w:val="0"/>
          <w:sz w:val="28"/>
          <w:szCs w:val="28"/>
        </w:rPr>
      </w:pPr>
      <w:r w:rsidRPr="007112BC">
        <w:rPr>
          <w:b w:val="0"/>
          <w:bCs w:val="0"/>
          <w:sz w:val="28"/>
          <w:szCs w:val="28"/>
        </w:rPr>
        <w:t>Thermenregion DAC Rotgipfler 2025 vom Weingut Daniel Plos, Sooß, Niederösterreich, 96 Punkte</w:t>
      </w:r>
    </w:p>
    <w:p w14:paraId="2C26DB9B" w14:textId="4392BC60" w:rsidR="00D51906" w:rsidRPr="007112BC" w:rsidRDefault="00D51906" w:rsidP="00B97E8B">
      <w:pPr>
        <w:pStyle w:val="berschrift1"/>
        <w:rPr>
          <w:sz w:val="28"/>
          <w:szCs w:val="28"/>
        </w:rPr>
      </w:pPr>
    </w:p>
    <w:p w14:paraId="06ECC6FF" w14:textId="77777777" w:rsidR="005C41CA" w:rsidRPr="007112BC" w:rsidRDefault="005C41CA">
      <w:pPr>
        <w:pStyle w:val="berschrift1"/>
        <w:rPr>
          <w:sz w:val="28"/>
          <w:szCs w:val="28"/>
        </w:rPr>
      </w:pPr>
    </w:p>
    <w:p w14:paraId="2BE07840" w14:textId="77777777" w:rsidR="004F36EF" w:rsidRDefault="004F36EF">
      <w:pPr>
        <w:pStyle w:val="berschrift1"/>
        <w:rPr>
          <w:sz w:val="28"/>
          <w:szCs w:val="28"/>
        </w:rPr>
      </w:pPr>
    </w:p>
    <w:p w14:paraId="7DA2D66E" w14:textId="77777777" w:rsidR="005E71E4" w:rsidRDefault="005E71E4">
      <w:pPr>
        <w:pStyle w:val="berschrift1"/>
        <w:rPr>
          <w:sz w:val="28"/>
          <w:szCs w:val="28"/>
        </w:rPr>
      </w:pPr>
    </w:p>
    <w:p w14:paraId="5D176E63" w14:textId="77777777" w:rsidR="005E71E4" w:rsidRDefault="005E71E4">
      <w:pPr>
        <w:pStyle w:val="berschrift1"/>
        <w:rPr>
          <w:sz w:val="28"/>
          <w:szCs w:val="28"/>
        </w:rPr>
      </w:pPr>
    </w:p>
    <w:p w14:paraId="06149E68" w14:textId="77777777" w:rsidR="005E71E4" w:rsidRDefault="005E71E4">
      <w:pPr>
        <w:pStyle w:val="berschrift1"/>
        <w:rPr>
          <w:sz w:val="28"/>
          <w:szCs w:val="28"/>
        </w:rPr>
      </w:pPr>
    </w:p>
    <w:p w14:paraId="0A64ED7E" w14:textId="77777777" w:rsidR="005E71E4" w:rsidRDefault="005E71E4">
      <w:pPr>
        <w:pStyle w:val="berschrift1"/>
        <w:rPr>
          <w:sz w:val="28"/>
          <w:szCs w:val="28"/>
        </w:rPr>
      </w:pPr>
    </w:p>
    <w:p w14:paraId="275D0279" w14:textId="77777777" w:rsidR="005E71E4" w:rsidRDefault="005E71E4">
      <w:pPr>
        <w:pStyle w:val="berschrift1"/>
        <w:rPr>
          <w:sz w:val="28"/>
          <w:szCs w:val="28"/>
        </w:rPr>
      </w:pPr>
    </w:p>
    <w:p w14:paraId="1B7A8F76" w14:textId="77777777" w:rsidR="005E71E4" w:rsidRDefault="005E71E4">
      <w:pPr>
        <w:pStyle w:val="berschrift1"/>
        <w:rPr>
          <w:sz w:val="28"/>
          <w:szCs w:val="28"/>
        </w:rPr>
      </w:pPr>
    </w:p>
    <w:p w14:paraId="3A00C5AC" w14:textId="77777777" w:rsidR="005E71E4" w:rsidRDefault="005E71E4">
      <w:pPr>
        <w:pStyle w:val="berschrift1"/>
        <w:rPr>
          <w:sz w:val="28"/>
          <w:szCs w:val="28"/>
        </w:rPr>
      </w:pPr>
    </w:p>
    <w:p w14:paraId="4A7FD3BD" w14:textId="77777777" w:rsidR="005E71E4" w:rsidRDefault="005E71E4">
      <w:pPr>
        <w:pStyle w:val="berschrift1"/>
        <w:rPr>
          <w:sz w:val="28"/>
          <w:szCs w:val="28"/>
        </w:rPr>
      </w:pPr>
    </w:p>
    <w:p w14:paraId="60282284" w14:textId="77777777" w:rsidR="005E71E4" w:rsidRDefault="005E71E4">
      <w:pPr>
        <w:pStyle w:val="berschrift1"/>
        <w:rPr>
          <w:sz w:val="28"/>
          <w:szCs w:val="28"/>
        </w:rPr>
      </w:pPr>
    </w:p>
    <w:p w14:paraId="4D3AA466" w14:textId="77777777" w:rsidR="005E71E4" w:rsidRDefault="005E71E4">
      <w:pPr>
        <w:pStyle w:val="berschrift1"/>
        <w:rPr>
          <w:sz w:val="28"/>
          <w:szCs w:val="28"/>
        </w:rPr>
      </w:pPr>
    </w:p>
    <w:p w14:paraId="6D752B22" w14:textId="77777777" w:rsidR="005E71E4" w:rsidRDefault="005E71E4">
      <w:pPr>
        <w:pStyle w:val="berschrift1"/>
        <w:rPr>
          <w:sz w:val="28"/>
          <w:szCs w:val="28"/>
        </w:rPr>
      </w:pPr>
    </w:p>
    <w:p w14:paraId="26AC5837" w14:textId="77777777" w:rsidR="005E71E4" w:rsidRDefault="005E71E4">
      <w:pPr>
        <w:pStyle w:val="berschrift1"/>
        <w:rPr>
          <w:sz w:val="28"/>
          <w:szCs w:val="28"/>
        </w:rPr>
      </w:pPr>
    </w:p>
    <w:p w14:paraId="136CD18F" w14:textId="4304B54E" w:rsidR="00E40140" w:rsidRPr="007112BC" w:rsidRDefault="00786A3C">
      <w:pPr>
        <w:pStyle w:val="berschrift1"/>
        <w:rPr>
          <w:sz w:val="28"/>
          <w:szCs w:val="28"/>
        </w:rPr>
      </w:pPr>
      <w:r w:rsidRPr="007112BC">
        <w:rPr>
          <w:sz w:val="28"/>
          <w:szCs w:val="28"/>
        </w:rPr>
        <w:t>Weingüter</w:t>
      </w:r>
      <w:r w:rsidRPr="007112BC">
        <w:rPr>
          <w:spacing w:val="-7"/>
          <w:sz w:val="28"/>
          <w:szCs w:val="28"/>
        </w:rPr>
        <w:t xml:space="preserve"> </w:t>
      </w:r>
      <w:r w:rsidRPr="007112BC">
        <w:rPr>
          <w:sz w:val="28"/>
          <w:szCs w:val="28"/>
        </w:rPr>
        <w:t>mit</w:t>
      </w:r>
      <w:r w:rsidRPr="007112BC">
        <w:rPr>
          <w:spacing w:val="-8"/>
          <w:sz w:val="28"/>
          <w:szCs w:val="28"/>
        </w:rPr>
        <w:t xml:space="preserve"> </w:t>
      </w:r>
      <w:r w:rsidRPr="007112BC">
        <w:rPr>
          <w:sz w:val="28"/>
          <w:szCs w:val="28"/>
        </w:rPr>
        <w:t>den</w:t>
      </w:r>
      <w:r w:rsidRPr="007112BC">
        <w:rPr>
          <w:spacing w:val="-8"/>
          <w:sz w:val="28"/>
          <w:szCs w:val="28"/>
        </w:rPr>
        <w:t xml:space="preserve"> </w:t>
      </w:r>
      <w:r w:rsidRPr="007112BC">
        <w:rPr>
          <w:sz w:val="28"/>
          <w:szCs w:val="28"/>
        </w:rPr>
        <w:t>meisten</w:t>
      </w:r>
      <w:r w:rsidRPr="007112BC">
        <w:rPr>
          <w:spacing w:val="-8"/>
          <w:sz w:val="28"/>
          <w:szCs w:val="28"/>
        </w:rPr>
        <w:t xml:space="preserve"> </w:t>
      </w:r>
      <w:r w:rsidRPr="007112BC">
        <w:rPr>
          <w:sz w:val="28"/>
          <w:szCs w:val="28"/>
        </w:rPr>
        <w:t>hochbewerteten</w:t>
      </w:r>
      <w:r w:rsidRPr="007112BC">
        <w:rPr>
          <w:spacing w:val="-8"/>
          <w:sz w:val="28"/>
          <w:szCs w:val="28"/>
        </w:rPr>
        <w:t xml:space="preserve"> </w:t>
      </w:r>
      <w:r w:rsidRPr="007112BC">
        <w:rPr>
          <w:sz w:val="28"/>
          <w:szCs w:val="28"/>
        </w:rPr>
        <w:t>Spitzenweinen und somit Gesamtsieger</w:t>
      </w:r>
      <w:r w:rsidR="00B56485" w:rsidRPr="007112BC">
        <w:rPr>
          <w:sz w:val="28"/>
          <w:szCs w:val="28"/>
        </w:rPr>
        <w:t xml:space="preserve"> bei</w:t>
      </w:r>
    </w:p>
    <w:p w14:paraId="24EA1E4B" w14:textId="77777777" w:rsidR="00786A3C" w:rsidRPr="007112BC" w:rsidRDefault="00786A3C">
      <w:pPr>
        <w:pStyle w:val="berschrift1"/>
        <w:rPr>
          <w:sz w:val="28"/>
          <w:szCs w:val="28"/>
        </w:rPr>
      </w:pPr>
    </w:p>
    <w:p w14:paraId="1FE7AF61" w14:textId="12A85A89" w:rsidR="00D51906" w:rsidRPr="007112BC" w:rsidRDefault="00B56485" w:rsidP="00B56485">
      <w:pPr>
        <w:pStyle w:val="berschrift1"/>
        <w:rPr>
          <w:sz w:val="28"/>
          <w:szCs w:val="28"/>
        </w:rPr>
      </w:pPr>
      <w:r w:rsidRPr="007112BC">
        <w:rPr>
          <w:sz w:val="28"/>
          <w:szCs w:val="28"/>
        </w:rPr>
        <w:t>Weißwein:</w:t>
      </w:r>
    </w:p>
    <w:p w14:paraId="5A815776" w14:textId="4B52D3C3" w:rsidR="005C41CA" w:rsidRPr="007112BC" w:rsidRDefault="005C41CA" w:rsidP="00B97E8B">
      <w:pPr>
        <w:pStyle w:val="berschrift1"/>
        <w:rPr>
          <w:rFonts w:eastAsiaTheme="minorHAnsi"/>
          <w:b w:val="0"/>
          <w:bCs w:val="0"/>
          <w:sz w:val="28"/>
          <w:szCs w:val="28"/>
          <w:lang w:val="en-US"/>
        </w:rPr>
      </w:pPr>
    </w:p>
    <w:p w14:paraId="554BEF34" w14:textId="77777777" w:rsidR="005C41CA" w:rsidRPr="007112BC" w:rsidRDefault="005C41CA" w:rsidP="00675A44">
      <w:pPr>
        <w:pStyle w:val="berschrift1"/>
        <w:numPr>
          <w:ilvl w:val="0"/>
          <w:numId w:val="1"/>
        </w:numPr>
        <w:rPr>
          <w:b w:val="0"/>
          <w:bCs w:val="0"/>
          <w:sz w:val="28"/>
          <w:szCs w:val="28"/>
        </w:rPr>
      </w:pPr>
      <w:r w:rsidRPr="007112BC">
        <w:rPr>
          <w:b w:val="0"/>
          <w:bCs w:val="0"/>
          <w:sz w:val="28"/>
          <w:szCs w:val="28"/>
        </w:rPr>
        <w:t>Weingut Kodolitsch, Leibnitz, Steiermark</w:t>
      </w:r>
    </w:p>
    <w:p w14:paraId="37F262DB" w14:textId="32E66238" w:rsidR="005C41CA" w:rsidRPr="007112BC" w:rsidRDefault="005C41CA" w:rsidP="00B97E8B">
      <w:pPr>
        <w:pStyle w:val="berschrift1"/>
        <w:rPr>
          <w:rFonts w:eastAsiaTheme="minorHAnsi"/>
          <w:b w:val="0"/>
          <w:bCs w:val="0"/>
          <w:sz w:val="28"/>
          <w:szCs w:val="28"/>
          <w:lang w:val="en-US"/>
        </w:rPr>
      </w:pPr>
    </w:p>
    <w:p w14:paraId="6352866C" w14:textId="77777777" w:rsidR="005C41CA" w:rsidRPr="007112BC" w:rsidRDefault="005C41CA" w:rsidP="00675A44">
      <w:pPr>
        <w:pStyle w:val="berschrift1"/>
        <w:numPr>
          <w:ilvl w:val="0"/>
          <w:numId w:val="1"/>
        </w:numPr>
        <w:rPr>
          <w:b w:val="0"/>
          <w:bCs w:val="0"/>
          <w:sz w:val="28"/>
          <w:szCs w:val="28"/>
        </w:rPr>
      </w:pPr>
      <w:r w:rsidRPr="007112BC">
        <w:rPr>
          <w:b w:val="0"/>
          <w:bCs w:val="0"/>
          <w:sz w:val="28"/>
          <w:szCs w:val="28"/>
        </w:rPr>
        <w:t>Weingut Franz Hirtzberger, Spitz an der Donau, Niederösterreich</w:t>
      </w:r>
    </w:p>
    <w:p w14:paraId="64A1D1FD" w14:textId="266002EF" w:rsidR="005C41CA" w:rsidRPr="007112BC" w:rsidRDefault="005C41CA" w:rsidP="00B97E8B">
      <w:pPr>
        <w:pStyle w:val="berschrift1"/>
        <w:rPr>
          <w:rFonts w:eastAsiaTheme="minorHAnsi"/>
          <w:b w:val="0"/>
          <w:bCs w:val="0"/>
          <w:sz w:val="28"/>
          <w:szCs w:val="28"/>
          <w:lang w:val="en-US"/>
        </w:rPr>
      </w:pPr>
    </w:p>
    <w:p w14:paraId="3DA9328E" w14:textId="77777777" w:rsidR="005C41CA" w:rsidRPr="007112BC" w:rsidRDefault="005C41CA" w:rsidP="00675A44">
      <w:pPr>
        <w:pStyle w:val="berschrift1"/>
        <w:numPr>
          <w:ilvl w:val="0"/>
          <w:numId w:val="1"/>
        </w:numPr>
        <w:rPr>
          <w:b w:val="0"/>
          <w:bCs w:val="0"/>
          <w:sz w:val="28"/>
          <w:szCs w:val="28"/>
        </w:rPr>
      </w:pPr>
      <w:r w:rsidRPr="007112BC">
        <w:rPr>
          <w:b w:val="0"/>
          <w:bCs w:val="0"/>
          <w:sz w:val="28"/>
          <w:szCs w:val="28"/>
        </w:rPr>
        <w:t>Weingut Schloss Gobelsburg, Gobelsburg, Niederösterreich</w:t>
      </w:r>
    </w:p>
    <w:p w14:paraId="79FEAD67" w14:textId="6CF1A26F" w:rsidR="00B97E8B" w:rsidRPr="007112BC" w:rsidRDefault="00B97E8B" w:rsidP="00B97E8B">
      <w:pPr>
        <w:pStyle w:val="berschrift1"/>
        <w:rPr>
          <w:sz w:val="28"/>
          <w:szCs w:val="28"/>
        </w:rPr>
      </w:pPr>
    </w:p>
    <w:p w14:paraId="0D8DD9ED" w14:textId="77777777" w:rsidR="00B97E8B" w:rsidRPr="007112BC" w:rsidRDefault="00B97E8B" w:rsidP="00B56485">
      <w:pPr>
        <w:pStyle w:val="berschrift1"/>
        <w:rPr>
          <w:sz w:val="28"/>
          <w:szCs w:val="28"/>
        </w:rPr>
      </w:pPr>
    </w:p>
    <w:p w14:paraId="2D63365E" w14:textId="28EF7471" w:rsidR="00D51906" w:rsidRPr="007112BC" w:rsidRDefault="00B56485" w:rsidP="005C41CA">
      <w:pPr>
        <w:pStyle w:val="berschrift1"/>
        <w:rPr>
          <w:sz w:val="28"/>
          <w:szCs w:val="28"/>
        </w:rPr>
      </w:pPr>
      <w:r w:rsidRPr="007112BC">
        <w:rPr>
          <w:sz w:val="28"/>
          <w:szCs w:val="28"/>
        </w:rPr>
        <w:t>Schaumwein:</w:t>
      </w:r>
    </w:p>
    <w:p w14:paraId="13F0BDDE" w14:textId="77777777" w:rsidR="005C41CA" w:rsidRPr="007112BC" w:rsidRDefault="005C41CA" w:rsidP="005C41CA">
      <w:pPr>
        <w:pStyle w:val="berschrift1"/>
        <w:rPr>
          <w:sz w:val="28"/>
          <w:szCs w:val="28"/>
        </w:rPr>
      </w:pPr>
    </w:p>
    <w:p w14:paraId="079EB8A0" w14:textId="69834B6E" w:rsidR="0008690E" w:rsidRPr="007112BC" w:rsidRDefault="0008690E" w:rsidP="005C41CA">
      <w:pPr>
        <w:pStyle w:val="berschrift1"/>
        <w:rPr>
          <w:rFonts w:eastAsiaTheme="minorHAnsi"/>
          <w:b w:val="0"/>
          <w:bCs w:val="0"/>
          <w:sz w:val="28"/>
          <w:szCs w:val="28"/>
          <w:lang w:val="en-US"/>
        </w:rPr>
      </w:pPr>
    </w:p>
    <w:p w14:paraId="12FAAAFB" w14:textId="77777777" w:rsidR="0008690E" w:rsidRPr="007112BC" w:rsidRDefault="0008690E" w:rsidP="00675A44">
      <w:pPr>
        <w:pStyle w:val="berschrift1"/>
        <w:numPr>
          <w:ilvl w:val="0"/>
          <w:numId w:val="13"/>
        </w:numPr>
        <w:rPr>
          <w:b w:val="0"/>
          <w:bCs w:val="0"/>
          <w:sz w:val="28"/>
          <w:szCs w:val="28"/>
        </w:rPr>
      </w:pPr>
      <w:r w:rsidRPr="007112BC">
        <w:rPr>
          <w:b w:val="0"/>
          <w:bCs w:val="0"/>
          <w:sz w:val="28"/>
          <w:szCs w:val="28"/>
        </w:rPr>
        <w:t>Weingut Zuschmann-Schöfmann, Martinsdorf, Niederösterreich</w:t>
      </w:r>
    </w:p>
    <w:p w14:paraId="75AC4B2D" w14:textId="1ACDF02A" w:rsidR="0008690E" w:rsidRPr="007112BC" w:rsidRDefault="0008690E" w:rsidP="005C41CA">
      <w:pPr>
        <w:pStyle w:val="berschrift1"/>
        <w:rPr>
          <w:rFonts w:eastAsiaTheme="minorHAnsi"/>
          <w:b w:val="0"/>
          <w:bCs w:val="0"/>
          <w:sz w:val="28"/>
          <w:szCs w:val="28"/>
          <w:lang w:val="en-US"/>
        </w:rPr>
      </w:pPr>
    </w:p>
    <w:p w14:paraId="1F36325F" w14:textId="77777777" w:rsidR="0008690E" w:rsidRPr="007112BC" w:rsidRDefault="0008690E" w:rsidP="00675A44">
      <w:pPr>
        <w:pStyle w:val="berschrift1"/>
        <w:numPr>
          <w:ilvl w:val="0"/>
          <w:numId w:val="13"/>
        </w:numPr>
        <w:rPr>
          <w:b w:val="0"/>
          <w:bCs w:val="0"/>
          <w:sz w:val="28"/>
          <w:szCs w:val="28"/>
        </w:rPr>
      </w:pPr>
      <w:r w:rsidRPr="007112BC">
        <w:rPr>
          <w:b w:val="0"/>
          <w:bCs w:val="0"/>
          <w:sz w:val="28"/>
          <w:szCs w:val="28"/>
        </w:rPr>
        <w:t>Weingut Schloss Gobelsburg, Gobelsburg, Niederösterreich</w:t>
      </w:r>
    </w:p>
    <w:p w14:paraId="3B82CA1E" w14:textId="73DE930C" w:rsidR="0008690E" w:rsidRPr="007112BC" w:rsidRDefault="0008690E" w:rsidP="005C41CA">
      <w:pPr>
        <w:pStyle w:val="berschrift1"/>
        <w:rPr>
          <w:rFonts w:eastAsiaTheme="minorHAnsi"/>
          <w:b w:val="0"/>
          <w:bCs w:val="0"/>
          <w:sz w:val="28"/>
          <w:szCs w:val="28"/>
          <w:lang w:val="en-US"/>
        </w:rPr>
      </w:pPr>
    </w:p>
    <w:p w14:paraId="366A2081" w14:textId="77777777" w:rsidR="0008690E" w:rsidRPr="007112BC" w:rsidRDefault="0008690E" w:rsidP="00675A44">
      <w:pPr>
        <w:pStyle w:val="berschrift1"/>
        <w:numPr>
          <w:ilvl w:val="0"/>
          <w:numId w:val="13"/>
        </w:numPr>
        <w:rPr>
          <w:b w:val="0"/>
          <w:bCs w:val="0"/>
          <w:sz w:val="28"/>
          <w:szCs w:val="28"/>
        </w:rPr>
      </w:pPr>
      <w:r w:rsidRPr="007112BC">
        <w:rPr>
          <w:b w:val="0"/>
          <w:bCs w:val="0"/>
          <w:sz w:val="28"/>
          <w:szCs w:val="28"/>
        </w:rPr>
        <w:t>Weingut Steininger, Langenlois, Niederösterreich</w:t>
      </w:r>
    </w:p>
    <w:p w14:paraId="1BF59FB6" w14:textId="06F1CAC7" w:rsidR="005C41CA" w:rsidRPr="007112BC" w:rsidRDefault="005C41CA" w:rsidP="005C41CA">
      <w:pPr>
        <w:pStyle w:val="berschrift1"/>
        <w:rPr>
          <w:sz w:val="28"/>
          <w:szCs w:val="28"/>
        </w:rPr>
      </w:pPr>
    </w:p>
    <w:p w14:paraId="58D27E73" w14:textId="77777777" w:rsidR="005C41CA" w:rsidRPr="007112BC" w:rsidRDefault="005C41CA" w:rsidP="005C41CA">
      <w:pPr>
        <w:pStyle w:val="berschrift1"/>
        <w:rPr>
          <w:sz w:val="28"/>
          <w:szCs w:val="28"/>
        </w:rPr>
      </w:pPr>
    </w:p>
    <w:p w14:paraId="121392BB" w14:textId="77777777" w:rsidR="005C41CA" w:rsidRPr="007112BC" w:rsidRDefault="005C41CA" w:rsidP="005C41CA">
      <w:pPr>
        <w:pStyle w:val="berschrift1"/>
        <w:rPr>
          <w:color w:val="0F1517"/>
          <w:sz w:val="28"/>
          <w:szCs w:val="28"/>
        </w:rPr>
      </w:pPr>
    </w:p>
    <w:p w14:paraId="546EE892" w14:textId="7C946DE7" w:rsidR="00786A3C" w:rsidRPr="007112BC" w:rsidRDefault="00786A3C" w:rsidP="005C41CA">
      <w:pPr>
        <w:pStyle w:val="berschrift1"/>
        <w:spacing w:before="1"/>
        <w:ind w:right="856"/>
        <w:rPr>
          <w:color w:val="0F1517"/>
          <w:spacing w:val="-2"/>
          <w:sz w:val="28"/>
          <w:szCs w:val="28"/>
        </w:rPr>
      </w:pPr>
      <w:r w:rsidRPr="007112BC">
        <w:rPr>
          <w:color w:val="0F1517"/>
          <w:sz w:val="28"/>
          <w:szCs w:val="28"/>
        </w:rPr>
        <w:t>Weingüter</w:t>
      </w:r>
      <w:r w:rsidRPr="007112BC">
        <w:rPr>
          <w:color w:val="0F1517"/>
          <w:spacing w:val="-7"/>
          <w:sz w:val="28"/>
          <w:szCs w:val="28"/>
        </w:rPr>
        <w:t xml:space="preserve"> </w:t>
      </w:r>
      <w:r w:rsidRPr="007112BC">
        <w:rPr>
          <w:color w:val="0F1517"/>
          <w:sz w:val="28"/>
          <w:szCs w:val="28"/>
        </w:rPr>
        <w:t>mit</w:t>
      </w:r>
      <w:r w:rsidRPr="007112BC">
        <w:rPr>
          <w:color w:val="0F1517"/>
          <w:spacing w:val="-7"/>
          <w:sz w:val="28"/>
          <w:szCs w:val="28"/>
        </w:rPr>
        <w:t xml:space="preserve"> </w:t>
      </w:r>
      <w:r w:rsidRPr="007112BC">
        <w:rPr>
          <w:color w:val="0F1517"/>
          <w:sz w:val="28"/>
          <w:szCs w:val="28"/>
        </w:rPr>
        <w:t>den</w:t>
      </w:r>
      <w:r w:rsidRPr="007112BC">
        <w:rPr>
          <w:color w:val="0F1517"/>
          <w:spacing w:val="-7"/>
          <w:sz w:val="28"/>
          <w:szCs w:val="28"/>
        </w:rPr>
        <w:t xml:space="preserve"> </w:t>
      </w:r>
      <w:r w:rsidRPr="007112BC">
        <w:rPr>
          <w:color w:val="0F1517"/>
          <w:sz w:val="28"/>
          <w:szCs w:val="28"/>
        </w:rPr>
        <w:t>meisten</w:t>
      </w:r>
      <w:r w:rsidRPr="007112BC">
        <w:rPr>
          <w:color w:val="0F1517"/>
          <w:spacing w:val="-6"/>
          <w:sz w:val="28"/>
          <w:szCs w:val="28"/>
        </w:rPr>
        <w:t xml:space="preserve"> </w:t>
      </w:r>
      <w:r w:rsidRPr="007112BC">
        <w:rPr>
          <w:color w:val="0F1517"/>
          <w:sz w:val="28"/>
          <w:szCs w:val="28"/>
        </w:rPr>
        <w:t>Weinen</w:t>
      </w:r>
      <w:r w:rsidRPr="007112BC">
        <w:rPr>
          <w:color w:val="0F1517"/>
          <w:spacing w:val="-6"/>
          <w:sz w:val="28"/>
          <w:szCs w:val="28"/>
        </w:rPr>
        <w:t xml:space="preserve"> </w:t>
      </w:r>
      <w:r w:rsidRPr="007112BC">
        <w:rPr>
          <w:color w:val="0F1517"/>
          <w:sz w:val="28"/>
          <w:szCs w:val="28"/>
        </w:rPr>
        <w:t>mit</w:t>
      </w:r>
      <w:r w:rsidRPr="007112BC">
        <w:rPr>
          <w:color w:val="0F1517"/>
          <w:spacing w:val="-7"/>
          <w:sz w:val="28"/>
          <w:szCs w:val="28"/>
        </w:rPr>
        <w:t xml:space="preserve"> </w:t>
      </w:r>
      <w:r w:rsidRPr="007112BC">
        <w:rPr>
          <w:color w:val="0F1517"/>
          <w:sz w:val="28"/>
          <w:szCs w:val="28"/>
        </w:rPr>
        <w:t xml:space="preserve">sensationellem </w:t>
      </w:r>
      <w:r w:rsidRPr="007112BC">
        <w:rPr>
          <w:color w:val="0F1517"/>
          <w:spacing w:val="-2"/>
          <w:sz w:val="28"/>
          <w:szCs w:val="28"/>
        </w:rPr>
        <w:t>Preis-Genuss-Verhältnis</w:t>
      </w:r>
    </w:p>
    <w:p w14:paraId="078C0BBF" w14:textId="42B72420" w:rsidR="0008690E" w:rsidRPr="007112BC" w:rsidRDefault="0008690E" w:rsidP="005C41CA">
      <w:pPr>
        <w:pStyle w:val="berschrift1"/>
        <w:rPr>
          <w:rFonts w:eastAsiaTheme="minorHAnsi"/>
          <w:b w:val="0"/>
          <w:bCs w:val="0"/>
          <w:sz w:val="28"/>
          <w:szCs w:val="28"/>
          <w:lang w:val="en-US"/>
        </w:rPr>
      </w:pPr>
    </w:p>
    <w:p w14:paraId="742EFFA6" w14:textId="77777777" w:rsidR="0008690E" w:rsidRPr="007112BC" w:rsidRDefault="0008690E" w:rsidP="00675A44">
      <w:pPr>
        <w:pStyle w:val="berschrift1"/>
        <w:numPr>
          <w:ilvl w:val="0"/>
          <w:numId w:val="12"/>
        </w:numPr>
        <w:rPr>
          <w:b w:val="0"/>
          <w:bCs w:val="0"/>
          <w:sz w:val="28"/>
          <w:szCs w:val="28"/>
        </w:rPr>
      </w:pPr>
      <w:r w:rsidRPr="007112BC">
        <w:rPr>
          <w:b w:val="0"/>
          <w:bCs w:val="0"/>
          <w:sz w:val="28"/>
          <w:szCs w:val="28"/>
        </w:rPr>
        <w:t>Weingut Wiesböck, Wildungsmauer, Niederösterreich</w:t>
      </w:r>
    </w:p>
    <w:p w14:paraId="23DB51F9" w14:textId="20F71A42" w:rsidR="0008690E" w:rsidRPr="007112BC" w:rsidRDefault="0008690E" w:rsidP="005C41CA">
      <w:pPr>
        <w:pStyle w:val="berschrift1"/>
        <w:rPr>
          <w:rFonts w:eastAsiaTheme="minorHAnsi"/>
          <w:b w:val="0"/>
          <w:bCs w:val="0"/>
          <w:sz w:val="28"/>
          <w:szCs w:val="28"/>
          <w:lang w:val="en-US"/>
        </w:rPr>
      </w:pPr>
    </w:p>
    <w:p w14:paraId="1181818B" w14:textId="77777777" w:rsidR="0008690E" w:rsidRPr="007112BC" w:rsidRDefault="0008690E" w:rsidP="00675A44">
      <w:pPr>
        <w:pStyle w:val="berschrift1"/>
        <w:numPr>
          <w:ilvl w:val="0"/>
          <w:numId w:val="12"/>
        </w:numPr>
        <w:rPr>
          <w:rFonts w:eastAsiaTheme="minorHAnsi"/>
          <w:b w:val="0"/>
          <w:bCs w:val="0"/>
          <w:sz w:val="28"/>
          <w:szCs w:val="28"/>
        </w:rPr>
      </w:pPr>
      <w:r w:rsidRPr="007112BC">
        <w:rPr>
          <w:b w:val="0"/>
          <w:bCs w:val="0"/>
          <w:sz w:val="28"/>
          <w:szCs w:val="28"/>
        </w:rPr>
        <w:t xml:space="preserve">Schilcherweingut Friedrich, St. Stefan ob </w:t>
      </w:r>
      <w:r w:rsidRPr="007112BC">
        <w:rPr>
          <w:rFonts w:eastAsiaTheme="minorHAnsi"/>
          <w:b w:val="0"/>
          <w:bCs w:val="0"/>
          <w:sz w:val="28"/>
          <w:szCs w:val="28"/>
        </w:rPr>
        <w:t>Stainz, Steiermark</w:t>
      </w:r>
    </w:p>
    <w:p w14:paraId="6C4C21FD" w14:textId="4F3B9DDB" w:rsidR="0008690E" w:rsidRPr="007112BC" w:rsidRDefault="0008690E" w:rsidP="0008690E">
      <w:pPr>
        <w:pStyle w:val="berschrift1"/>
        <w:rPr>
          <w:rFonts w:eastAsiaTheme="minorHAnsi"/>
          <w:b w:val="0"/>
          <w:bCs w:val="0"/>
          <w:sz w:val="28"/>
          <w:szCs w:val="28"/>
          <w:lang w:val="en-US"/>
        </w:rPr>
      </w:pPr>
    </w:p>
    <w:p w14:paraId="48CFA78F" w14:textId="77777777" w:rsidR="0008690E" w:rsidRPr="007112BC" w:rsidRDefault="0008690E" w:rsidP="00675A44">
      <w:pPr>
        <w:pStyle w:val="berschrift1"/>
        <w:numPr>
          <w:ilvl w:val="0"/>
          <w:numId w:val="12"/>
        </w:numPr>
        <w:rPr>
          <w:b w:val="0"/>
          <w:bCs w:val="0"/>
          <w:sz w:val="28"/>
          <w:szCs w:val="28"/>
        </w:rPr>
      </w:pPr>
      <w:r w:rsidRPr="007112BC">
        <w:rPr>
          <w:b w:val="0"/>
          <w:bCs w:val="0"/>
          <w:sz w:val="28"/>
          <w:szCs w:val="28"/>
        </w:rPr>
        <w:t>Weingut Pluschkovits, Leithaprodersdorf, Burgenland</w:t>
      </w:r>
    </w:p>
    <w:p w14:paraId="438CC0C0" w14:textId="45695802" w:rsidR="005C41CA" w:rsidRPr="007112BC" w:rsidRDefault="005C41CA" w:rsidP="005C41CA">
      <w:pPr>
        <w:pStyle w:val="berschrift1"/>
        <w:spacing w:before="1"/>
        <w:ind w:right="856"/>
        <w:rPr>
          <w:sz w:val="28"/>
          <w:szCs w:val="28"/>
        </w:rPr>
      </w:pPr>
    </w:p>
    <w:p w14:paraId="66EEB36E" w14:textId="77777777" w:rsidR="00786A3C" w:rsidRPr="007112BC" w:rsidRDefault="00786A3C" w:rsidP="00786A3C">
      <w:pPr>
        <w:pStyle w:val="Textkrper"/>
        <w:spacing w:line="242" w:lineRule="auto"/>
        <w:rPr>
          <w:rFonts w:ascii="Arial" w:hAnsi="Arial" w:cs="Arial"/>
          <w:sz w:val="28"/>
          <w:szCs w:val="28"/>
        </w:rPr>
      </w:pPr>
    </w:p>
    <w:p w14:paraId="79EAB380" w14:textId="77777777" w:rsidR="004F36EF" w:rsidRDefault="004F36EF">
      <w:pPr>
        <w:pStyle w:val="berschrift1"/>
        <w:rPr>
          <w:color w:val="0F1517"/>
          <w:sz w:val="28"/>
          <w:szCs w:val="28"/>
        </w:rPr>
      </w:pPr>
    </w:p>
    <w:p w14:paraId="520AC52E" w14:textId="77777777" w:rsidR="005E71E4" w:rsidRDefault="005E71E4">
      <w:pPr>
        <w:pStyle w:val="berschrift1"/>
        <w:rPr>
          <w:color w:val="0F1517"/>
          <w:sz w:val="28"/>
          <w:szCs w:val="28"/>
        </w:rPr>
      </w:pPr>
    </w:p>
    <w:p w14:paraId="3AAF2BA4" w14:textId="77777777" w:rsidR="005E71E4" w:rsidRDefault="005E71E4">
      <w:pPr>
        <w:pStyle w:val="berschrift1"/>
        <w:rPr>
          <w:color w:val="0F1517"/>
          <w:sz w:val="28"/>
          <w:szCs w:val="28"/>
        </w:rPr>
      </w:pPr>
    </w:p>
    <w:p w14:paraId="0236A186" w14:textId="77777777" w:rsidR="005E71E4" w:rsidRDefault="005E71E4">
      <w:pPr>
        <w:pStyle w:val="berschrift1"/>
        <w:rPr>
          <w:color w:val="0F1517"/>
          <w:sz w:val="28"/>
          <w:szCs w:val="28"/>
        </w:rPr>
      </w:pPr>
    </w:p>
    <w:p w14:paraId="0313F0BB" w14:textId="77777777" w:rsidR="005E71E4" w:rsidRDefault="005E71E4">
      <w:pPr>
        <w:pStyle w:val="berschrift1"/>
        <w:rPr>
          <w:color w:val="0F1517"/>
          <w:sz w:val="28"/>
          <w:szCs w:val="28"/>
        </w:rPr>
      </w:pPr>
    </w:p>
    <w:p w14:paraId="3435595E" w14:textId="77777777" w:rsidR="005E71E4" w:rsidRDefault="005E71E4">
      <w:pPr>
        <w:pStyle w:val="berschrift1"/>
        <w:rPr>
          <w:color w:val="0F1517"/>
          <w:sz w:val="28"/>
          <w:szCs w:val="28"/>
        </w:rPr>
      </w:pPr>
    </w:p>
    <w:p w14:paraId="37A676C5" w14:textId="77777777" w:rsidR="005E71E4" w:rsidRDefault="005E71E4">
      <w:pPr>
        <w:pStyle w:val="berschrift1"/>
        <w:rPr>
          <w:color w:val="0F1517"/>
          <w:sz w:val="28"/>
          <w:szCs w:val="28"/>
        </w:rPr>
      </w:pPr>
    </w:p>
    <w:p w14:paraId="064BF58C" w14:textId="7DB22E48" w:rsidR="00E40140" w:rsidRPr="007112BC" w:rsidRDefault="00786A3C">
      <w:pPr>
        <w:pStyle w:val="berschrift1"/>
        <w:rPr>
          <w:sz w:val="28"/>
          <w:szCs w:val="28"/>
        </w:rPr>
      </w:pPr>
      <w:r w:rsidRPr="007112BC">
        <w:rPr>
          <w:color w:val="0F1517"/>
          <w:sz w:val="28"/>
          <w:szCs w:val="28"/>
        </w:rPr>
        <w:t>Top-Weine</w:t>
      </w:r>
      <w:r w:rsidRPr="007112BC">
        <w:rPr>
          <w:color w:val="0F1517"/>
          <w:spacing w:val="-9"/>
          <w:sz w:val="28"/>
          <w:szCs w:val="28"/>
        </w:rPr>
        <w:t xml:space="preserve"> </w:t>
      </w:r>
      <w:r w:rsidRPr="007112BC">
        <w:rPr>
          <w:color w:val="0F1517"/>
          <w:sz w:val="28"/>
          <w:szCs w:val="28"/>
        </w:rPr>
        <w:t>aus</w:t>
      </w:r>
      <w:r w:rsidRPr="007112BC">
        <w:rPr>
          <w:color w:val="0F1517"/>
          <w:spacing w:val="-9"/>
          <w:sz w:val="28"/>
          <w:szCs w:val="28"/>
        </w:rPr>
        <w:t xml:space="preserve"> </w:t>
      </w:r>
      <w:r w:rsidRPr="007112BC">
        <w:rPr>
          <w:color w:val="0F1517"/>
          <w:sz w:val="28"/>
          <w:szCs w:val="28"/>
        </w:rPr>
        <w:t>den</w:t>
      </w:r>
      <w:r w:rsidRPr="007112BC">
        <w:rPr>
          <w:color w:val="0F1517"/>
          <w:spacing w:val="-12"/>
          <w:sz w:val="28"/>
          <w:szCs w:val="28"/>
        </w:rPr>
        <w:t xml:space="preserve"> </w:t>
      </w:r>
      <w:r w:rsidRPr="007112BC">
        <w:rPr>
          <w:color w:val="0F1517"/>
          <w:spacing w:val="-2"/>
          <w:sz w:val="28"/>
          <w:szCs w:val="28"/>
        </w:rPr>
        <w:t>Bundesländern</w:t>
      </w:r>
    </w:p>
    <w:p w14:paraId="54E64BAC" w14:textId="582EF029" w:rsidR="00D51906" w:rsidRPr="007112BC" w:rsidRDefault="00786A3C" w:rsidP="005C41CA">
      <w:pPr>
        <w:pStyle w:val="berschrift2"/>
        <w:spacing w:before="320" w:line="322" w:lineRule="exact"/>
        <w:rPr>
          <w:color w:val="0F1517"/>
          <w:spacing w:val="-2"/>
        </w:rPr>
      </w:pPr>
      <w:r w:rsidRPr="007112BC">
        <w:rPr>
          <w:color w:val="0F1517"/>
        </w:rPr>
        <w:t>Top-Weine</w:t>
      </w:r>
      <w:r w:rsidRPr="007112BC">
        <w:rPr>
          <w:color w:val="0F1517"/>
          <w:spacing w:val="-8"/>
        </w:rPr>
        <w:t xml:space="preserve"> </w:t>
      </w:r>
      <w:r w:rsidRPr="007112BC">
        <w:rPr>
          <w:color w:val="0F1517"/>
          <w:spacing w:val="-2"/>
        </w:rPr>
        <w:t>Burgenland</w:t>
      </w:r>
    </w:p>
    <w:p w14:paraId="2D4373A5" w14:textId="4C35C23C" w:rsidR="0008690E" w:rsidRPr="007112BC" w:rsidRDefault="0008690E" w:rsidP="005C41CA">
      <w:pPr>
        <w:pStyle w:val="berschrift1"/>
        <w:rPr>
          <w:rFonts w:eastAsiaTheme="minorHAnsi"/>
          <w:b w:val="0"/>
          <w:bCs w:val="0"/>
          <w:sz w:val="28"/>
          <w:szCs w:val="28"/>
          <w:lang w:val="en-US"/>
        </w:rPr>
      </w:pPr>
    </w:p>
    <w:p w14:paraId="5DEE5096" w14:textId="77777777" w:rsidR="0008690E" w:rsidRPr="007112BC" w:rsidRDefault="0008690E" w:rsidP="00675A44">
      <w:pPr>
        <w:pStyle w:val="berschrift1"/>
        <w:numPr>
          <w:ilvl w:val="0"/>
          <w:numId w:val="11"/>
        </w:numPr>
        <w:rPr>
          <w:rFonts w:eastAsiaTheme="minorHAnsi"/>
          <w:b w:val="0"/>
          <w:bCs w:val="0"/>
          <w:sz w:val="28"/>
          <w:szCs w:val="28"/>
        </w:rPr>
      </w:pPr>
      <w:r w:rsidRPr="007112BC">
        <w:rPr>
          <w:b w:val="0"/>
          <w:bCs w:val="0"/>
          <w:sz w:val="28"/>
          <w:szCs w:val="28"/>
        </w:rPr>
        <w:t xml:space="preserve">Chardonnay Ried Tatschler 2023 vom </w:t>
      </w:r>
      <w:r w:rsidRPr="007112BC">
        <w:rPr>
          <w:rFonts w:eastAsiaTheme="minorHAnsi"/>
          <w:b w:val="0"/>
          <w:bCs w:val="0"/>
          <w:sz w:val="28"/>
          <w:szCs w:val="28"/>
        </w:rPr>
        <w:t>Weingut Kollwentz Römerhof, Großhöflein, Burgenland, 98 Punkte</w:t>
      </w:r>
    </w:p>
    <w:p w14:paraId="28B2F088" w14:textId="02532EC4" w:rsidR="0008690E" w:rsidRPr="007112BC" w:rsidRDefault="0008690E" w:rsidP="005C41CA">
      <w:pPr>
        <w:pStyle w:val="berschrift1"/>
        <w:rPr>
          <w:rFonts w:eastAsiaTheme="minorHAnsi"/>
          <w:b w:val="0"/>
          <w:bCs w:val="0"/>
          <w:sz w:val="28"/>
          <w:szCs w:val="28"/>
          <w:lang w:val="en-US"/>
        </w:rPr>
      </w:pPr>
    </w:p>
    <w:p w14:paraId="76595AFA" w14:textId="77777777" w:rsidR="0008690E" w:rsidRPr="007112BC" w:rsidRDefault="0008690E" w:rsidP="00675A44">
      <w:pPr>
        <w:pStyle w:val="berschrift1"/>
        <w:numPr>
          <w:ilvl w:val="0"/>
          <w:numId w:val="11"/>
        </w:numPr>
        <w:rPr>
          <w:rFonts w:eastAsiaTheme="minorHAnsi"/>
          <w:b w:val="0"/>
          <w:bCs w:val="0"/>
          <w:sz w:val="28"/>
          <w:szCs w:val="28"/>
        </w:rPr>
      </w:pPr>
      <w:proofErr w:type="spellStart"/>
      <w:r w:rsidRPr="007112BC">
        <w:rPr>
          <w:b w:val="0"/>
          <w:bCs w:val="0"/>
          <w:sz w:val="28"/>
          <w:szCs w:val="28"/>
        </w:rPr>
        <w:t>Weisser</w:t>
      </w:r>
      <w:proofErr w:type="spellEnd"/>
      <w:r w:rsidRPr="007112BC">
        <w:rPr>
          <w:b w:val="0"/>
          <w:bCs w:val="0"/>
          <w:sz w:val="28"/>
          <w:szCs w:val="28"/>
        </w:rPr>
        <w:t xml:space="preserve"> Schiefer &gt;&gt;s&lt;&lt; 2023 </w:t>
      </w:r>
      <w:r w:rsidRPr="007112BC">
        <w:rPr>
          <w:rFonts w:eastAsiaTheme="minorHAnsi"/>
          <w:b w:val="0"/>
          <w:bCs w:val="0"/>
          <w:sz w:val="28"/>
          <w:szCs w:val="28"/>
        </w:rPr>
        <w:t>vom Weingut Schiefer, Welgersdorf, Burgenland, 97 Punkte</w:t>
      </w:r>
    </w:p>
    <w:p w14:paraId="10E17702" w14:textId="3DFAE929" w:rsidR="0008690E" w:rsidRPr="007112BC" w:rsidRDefault="0008690E" w:rsidP="0008690E">
      <w:pPr>
        <w:pStyle w:val="berschrift1"/>
        <w:rPr>
          <w:rFonts w:eastAsiaTheme="minorHAnsi"/>
          <w:b w:val="0"/>
          <w:bCs w:val="0"/>
          <w:sz w:val="28"/>
          <w:szCs w:val="28"/>
          <w:lang w:val="en-US"/>
        </w:rPr>
      </w:pPr>
    </w:p>
    <w:p w14:paraId="54F7FEC5" w14:textId="77777777" w:rsidR="0008690E" w:rsidRPr="007112BC" w:rsidRDefault="0008690E" w:rsidP="00675A44">
      <w:pPr>
        <w:pStyle w:val="berschrift1"/>
        <w:numPr>
          <w:ilvl w:val="0"/>
          <w:numId w:val="11"/>
        </w:numPr>
        <w:rPr>
          <w:rFonts w:eastAsiaTheme="minorHAnsi"/>
          <w:b w:val="0"/>
          <w:bCs w:val="0"/>
          <w:sz w:val="28"/>
          <w:szCs w:val="28"/>
        </w:rPr>
      </w:pPr>
      <w:r w:rsidRPr="007112BC">
        <w:rPr>
          <w:b w:val="0"/>
          <w:bCs w:val="0"/>
          <w:sz w:val="28"/>
          <w:szCs w:val="28"/>
        </w:rPr>
        <w:t xml:space="preserve">Leithaberg DAC Weißburgunder Müllendorfer Ried </w:t>
      </w:r>
      <w:r w:rsidRPr="007112BC">
        <w:rPr>
          <w:rFonts w:eastAsiaTheme="minorHAnsi"/>
          <w:b w:val="0"/>
          <w:bCs w:val="0"/>
          <w:sz w:val="28"/>
          <w:szCs w:val="28"/>
        </w:rPr>
        <w:t>Kreidestein 2024 vom Weingut Wagentristl, Großhöflein, Burgenland, 96 Punkte</w:t>
      </w:r>
    </w:p>
    <w:p w14:paraId="36B6CC02" w14:textId="0C901744" w:rsidR="005C41CA" w:rsidRPr="007112BC" w:rsidRDefault="005C41CA" w:rsidP="005C41CA">
      <w:pPr>
        <w:pStyle w:val="berschrift2"/>
        <w:spacing w:before="320" w:line="322" w:lineRule="exact"/>
        <w:rPr>
          <w:color w:val="0F1517"/>
          <w:spacing w:val="-2"/>
        </w:rPr>
      </w:pPr>
    </w:p>
    <w:p w14:paraId="56E346E4" w14:textId="3B567B2E" w:rsidR="00D51906" w:rsidRPr="007112BC" w:rsidRDefault="00786A3C" w:rsidP="005C41CA">
      <w:pPr>
        <w:pStyle w:val="berschrift2"/>
        <w:spacing w:before="92" w:line="322" w:lineRule="exact"/>
        <w:rPr>
          <w:color w:val="0F1517"/>
          <w:spacing w:val="-2"/>
        </w:rPr>
      </w:pPr>
      <w:r w:rsidRPr="007112BC">
        <w:rPr>
          <w:color w:val="0F1517"/>
        </w:rPr>
        <w:t>Top-Weine</w:t>
      </w:r>
      <w:r w:rsidRPr="007112BC">
        <w:rPr>
          <w:color w:val="0F1517"/>
          <w:spacing w:val="-8"/>
        </w:rPr>
        <w:t xml:space="preserve"> </w:t>
      </w:r>
      <w:r w:rsidRPr="007112BC">
        <w:rPr>
          <w:color w:val="0F1517"/>
          <w:spacing w:val="-2"/>
        </w:rPr>
        <w:t>Niederösterreich</w:t>
      </w:r>
    </w:p>
    <w:p w14:paraId="2678BB03" w14:textId="256AC83A" w:rsidR="0008690E" w:rsidRPr="007112BC" w:rsidRDefault="0008690E" w:rsidP="005C41CA">
      <w:pPr>
        <w:pStyle w:val="berschrift1"/>
        <w:rPr>
          <w:rFonts w:eastAsiaTheme="minorHAnsi"/>
          <w:b w:val="0"/>
          <w:bCs w:val="0"/>
          <w:sz w:val="28"/>
          <w:szCs w:val="28"/>
          <w:lang w:val="en-US"/>
        </w:rPr>
      </w:pPr>
    </w:p>
    <w:p w14:paraId="091B46DC" w14:textId="77777777" w:rsidR="0008690E" w:rsidRPr="007112BC" w:rsidRDefault="0008690E" w:rsidP="00675A44">
      <w:pPr>
        <w:pStyle w:val="berschrift1"/>
        <w:numPr>
          <w:ilvl w:val="0"/>
          <w:numId w:val="10"/>
        </w:numPr>
        <w:rPr>
          <w:rFonts w:eastAsiaTheme="minorHAnsi"/>
          <w:b w:val="0"/>
          <w:bCs w:val="0"/>
          <w:sz w:val="28"/>
          <w:szCs w:val="28"/>
        </w:rPr>
      </w:pPr>
      <w:r w:rsidRPr="007112BC">
        <w:rPr>
          <w:b w:val="0"/>
          <w:bCs w:val="0"/>
          <w:sz w:val="28"/>
          <w:szCs w:val="28"/>
        </w:rPr>
        <w:t xml:space="preserve">Wachau DAC Riesling Smaragd Ried </w:t>
      </w:r>
      <w:r w:rsidRPr="007112BC">
        <w:rPr>
          <w:rFonts w:eastAsiaTheme="minorHAnsi"/>
          <w:b w:val="0"/>
          <w:bCs w:val="0"/>
          <w:sz w:val="28"/>
          <w:szCs w:val="28"/>
        </w:rPr>
        <w:t>Steinporz 2025 vom Weingut Franz Hirtzberger, Spitz an der Donau, Niederösterreich, 99 Punkte</w:t>
      </w:r>
    </w:p>
    <w:p w14:paraId="516F04F3" w14:textId="6A1AE908" w:rsidR="0008690E" w:rsidRPr="007112BC" w:rsidRDefault="0008690E" w:rsidP="005C41CA">
      <w:pPr>
        <w:pStyle w:val="berschrift1"/>
        <w:rPr>
          <w:rFonts w:eastAsiaTheme="minorHAnsi"/>
          <w:b w:val="0"/>
          <w:bCs w:val="0"/>
          <w:sz w:val="28"/>
          <w:szCs w:val="28"/>
          <w:lang w:val="en-US"/>
        </w:rPr>
      </w:pPr>
    </w:p>
    <w:p w14:paraId="2269A9C1" w14:textId="77777777" w:rsidR="0008690E" w:rsidRPr="007112BC" w:rsidRDefault="0008690E" w:rsidP="00675A44">
      <w:pPr>
        <w:pStyle w:val="berschrift1"/>
        <w:numPr>
          <w:ilvl w:val="0"/>
          <w:numId w:val="10"/>
        </w:numPr>
        <w:rPr>
          <w:rFonts w:eastAsiaTheme="minorHAnsi"/>
          <w:b w:val="0"/>
          <w:bCs w:val="0"/>
          <w:sz w:val="28"/>
          <w:szCs w:val="28"/>
        </w:rPr>
      </w:pPr>
      <w:r w:rsidRPr="007112BC">
        <w:rPr>
          <w:b w:val="0"/>
          <w:bCs w:val="0"/>
          <w:sz w:val="28"/>
          <w:szCs w:val="28"/>
        </w:rPr>
        <w:t xml:space="preserve">Kamptal DAC Grüner Veltliner Schloss Gobelsburg </w:t>
      </w:r>
      <w:r w:rsidRPr="007112BC">
        <w:rPr>
          <w:rFonts w:eastAsiaTheme="minorHAnsi"/>
          <w:b w:val="0"/>
          <w:bCs w:val="0"/>
          <w:sz w:val="28"/>
          <w:szCs w:val="28"/>
        </w:rPr>
        <w:t>Ried Lamm 1ÖTW 2024 vom Weingut Schloss Gobelsburg, Gobelsburg, Niederösterreich, 98 Punkte</w:t>
      </w:r>
    </w:p>
    <w:p w14:paraId="5E89D14B" w14:textId="3F36DC0D" w:rsidR="0008690E" w:rsidRPr="007112BC" w:rsidRDefault="0008690E" w:rsidP="0008690E">
      <w:pPr>
        <w:pStyle w:val="berschrift1"/>
        <w:rPr>
          <w:rFonts w:eastAsiaTheme="minorHAnsi"/>
          <w:b w:val="0"/>
          <w:bCs w:val="0"/>
          <w:sz w:val="28"/>
          <w:szCs w:val="28"/>
          <w:lang w:val="en-US"/>
        </w:rPr>
      </w:pPr>
    </w:p>
    <w:p w14:paraId="5B9DC45C" w14:textId="77777777" w:rsidR="0008690E" w:rsidRPr="007112BC" w:rsidRDefault="0008690E" w:rsidP="00675A44">
      <w:pPr>
        <w:pStyle w:val="berschrift1"/>
        <w:numPr>
          <w:ilvl w:val="0"/>
          <w:numId w:val="10"/>
        </w:numPr>
        <w:rPr>
          <w:rFonts w:eastAsiaTheme="minorHAnsi"/>
          <w:b w:val="0"/>
          <w:bCs w:val="0"/>
          <w:sz w:val="28"/>
          <w:szCs w:val="28"/>
        </w:rPr>
      </w:pPr>
      <w:r w:rsidRPr="007112BC">
        <w:rPr>
          <w:b w:val="0"/>
          <w:bCs w:val="0"/>
          <w:sz w:val="28"/>
          <w:szCs w:val="28"/>
        </w:rPr>
        <w:t xml:space="preserve">Kamptal DAC Riesling Ried Heiligenstein </w:t>
      </w:r>
      <w:r w:rsidRPr="007112BC">
        <w:rPr>
          <w:rFonts w:eastAsiaTheme="minorHAnsi"/>
          <w:b w:val="0"/>
          <w:bCs w:val="0"/>
          <w:sz w:val="28"/>
          <w:szCs w:val="28"/>
        </w:rPr>
        <w:t>1ÖTW Alte Reben 2023 vom Weingut Bründlmayer, Langenlois, Niederösterreich, 98 Punkte</w:t>
      </w:r>
    </w:p>
    <w:p w14:paraId="12ECFAC5" w14:textId="294D13AE" w:rsidR="005C41CA" w:rsidRPr="007112BC" w:rsidRDefault="005C41CA" w:rsidP="005C41CA">
      <w:pPr>
        <w:pStyle w:val="berschrift2"/>
        <w:spacing w:before="92" w:line="322" w:lineRule="exact"/>
        <w:rPr>
          <w:color w:val="0F1517"/>
          <w:spacing w:val="-2"/>
        </w:rPr>
      </w:pPr>
    </w:p>
    <w:p w14:paraId="16775FE9" w14:textId="77777777" w:rsidR="005C41CA" w:rsidRPr="007112BC" w:rsidRDefault="005C41CA" w:rsidP="005C41CA">
      <w:pPr>
        <w:pStyle w:val="berschrift2"/>
        <w:spacing w:before="92" w:line="322" w:lineRule="exact"/>
        <w:rPr>
          <w:color w:val="0F1517"/>
        </w:rPr>
      </w:pPr>
    </w:p>
    <w:p w14:paraId="37036CFA" w14:textId="1D27E301" w:rsidR="00D51906" w:rsidRPr="007112BC" w:rsidRDefault="00786A3C" w:rsidP="005C41CA">
      <w:pPr>
        <w:pStyle w:val="berschrift2"/>
        <w:spacing w:line="322" w:lineRule="exact"/>
        <w:rPr>
          <w:color w:val="0F1517"/>
          <w:spacing w:val="-2"/>
        </w:rPr>
      </w:pPr>
      <w:r w:rsidRPr="007112BC">
        <w:rPr>
          <w:color w:val="0F1517"/>
        </w:rPr>
        <w:t>Top-Weine</w:t>
      </w:r>
      <w:r w:rsidRPr="007112BC">
        <w:rPr>
          <w:color w:val="0F1517"/>
          <w:spacing w:val="-7"/>
        </w:rPr>
        <w:t xml:space="preserve"> </w:t>
      </w:r>
      <w:r w:rsidRPr="007112BC">
        <w:rPr>
          <w:color w:val="0F1517"/>
          <w:spacing w:val="-2"/>
        </w:rPr>
        <w:t>Steiermark</w:t>
      </w:r>
    </w:p>
    <w:p w14:paraId="108BFE42" w14:textId="38517D9F" w:rsidR="0008690E" w:rsidRPr="007112BC" w:rsidRDefault="0008690E" w:rsidP="005C41CA">
      <w:pPr>
        <w:pStyle w:val="berschrift1"/>
        <w:rPr>
          <w:rFonts w:eastAsiaTheme="minorHAnsi"/>
          <w:b w:val="0"/>
          <w:bCs w:val="0"/>
          <w:sz w:val="28"/>
          <w:szCs w:val="28"/>
          <w:lang w:val="en-US"/>
        </w:rPr>
      </w:pPr>
    </w:p>
    <w:p w14:paraId="6C7CA90C" w14:textId="77777777" w:rsidR="0008690E" w:rsidRPr="007112BC" w:rsidRDefault="0008690E" w:rsidP="00675A44">
      <w:pPr>
        <w:pStyle w:val="berschrift1"/>
        <w:numPr>
          <w:ilvl w:val="0"/>
          <w:numId w:val="9"/>
        </w:numPr>
        <w:rPr>
          <w:rFonts w:eastAsiaTheme="minorHAnsi"/>
          <w:b w:val="0"/>
          <w:bCs w:val="0"/>
          <w:sz w:val="28"/>
          <w:szCs w:val="28"/>
        </w:rPr>
      </w:pPr>
      <w:r w:rsidRPr="007112BC">
        <w:rPr>
          <w:b w:val="0"/>
          <w:bCs w:val="0"/>
          <w:sz w:val="28"/>
          <w:szCs w:val="28"/>
        </w:rPr>
        <w:t xml:space="preserve">Südsteiermark DAC Sauvignon Blanc Ried </w:t>
      </w:r>
      <w:r w:rsidRPr="007112BC">
        <w:rPr>
          <w:rFonts w:eastAsiaTheme="minorHAnsi"/>
          <w:b w:val="0"/>
          <w:bCs w:val="0"/>
          <w:sz w:val="28"/>
          <w:szCs w:val="28"/>
        </w:rPr>
        <w:t xml:space="preserve">Grubthal 2023 vom Weingut </w:t>
      </w:r>
      <w:proofErr w:type="spellStart"/>
      <w:r w:rsidRPr="007112BC">
        <w:rPr>
          <w:rFonts w:eastAsiaTheme="minorHAnsi"/>
          <w:b w:val="0"/>
          <w:bCs w:val="0"/>
          <w:sz w:val="28"/>
          <w:szCs w:val="28"/>
        </w:rPr>
        <w:t>MUSTER.Gamlitz</w:t>
      </w:r>
      <w:proofErr w:type="spellEnd"/>
      <w:r w:rsidRPr="007112BC">
        <w:rPr>
          <w:rFonts w:eastAsiaTheme="minorHAnsi"/>
          <w:b w:val="0"/>
          <w:bCs w:val="0"/>
          <w:sz w:val="28"/>
          <w:szCs w:val="28"/>
        </w:rPr>
        <w:t xml:space="preserve"> - Domaine 1196, Gamlitz, Steiermark, 99 Punkte</w:t>
      </w:r>
    </w:p>
    <w:p w14:paraId="6B243AB0" w14:textId="2C5447C1" w:rsidR="0008690E" w:rsidRPr="007112BC" w:rsidRDefault="0008690E" w:rsidP="005C41CA">
      <w:pPr>
        <w:pStyle w:val="berschrift1"/>
        <w:rPr>
          <w:rFonts w:eastAsiaTheme="minorHAnsi"/>
          <w:b w:val="0"/>
          <w:bCs w:val="0"/>
          <w:sz w:val="28"/>
          <w:szCs w:val="28"/>
          <w:lang w:val="en-US"/>
        </w:rPr>
      </w:pPr>
    </w:p>
    <w:p w14:paraId="415157C0" w14:textId="77777777" w:rsidR="0008690E" w:rsidRPr="007112BC" w:rsidRDefault="0008690E" w:rsidP="00675A44">
      <w:pPr>
        <w:pStyle w:val="berschrift1"/>
        <w:numPr>
          <w:ilvl w:val="0"/>
          <w:numId w:val="9"/>
        </w:numPr>
        <w:rPr>
          <w:rFonts w:eastAsiaTheme="minorHAnsi"/>
          <w:b w:val="0"/>
          <w:bCs w:val="0"/>
          <w:sz w:val="28"/>
          <w:szCs w:val="28"/>
        </w:rPr>
      </w:pPr>
      <w:r w:rsidRPr="007112BC">
        <w:rPr>
          <w:b w:val="0"/>
          <w:bCs w:val="0"/>
          <w:sz w:val="28"/>
          <w:szCs w:val="28"/>
        </w:rPr>
        <w:t xml:space="preserve">Südsteiermark DAC Chardonnay Ried Hiritsch Hube </w:t>
      </w:r>
      <w:r w:rsidRPr="007112BC">
        <w:rPr>
          <w:rFonts w:eastAsiaTheme="minorHAnsi"/>
          <w:b w:val="0"/>
          <w:bCs w:val="0"/>
          <w:sz w:val="28"/>
          <w:szCs w:val="28"/>
        </w:rPr>
        <w:t xml:space="preserve">2024 vom Weingut Bernd Stelzl, Leutschach </w:t>
      </w:r>
      <w:proofErr w:type="spellStart"/>
      <w:r w:rsidRPr="007112BC">
        <w:rPr>
          <w:rFonts w:eastAsiaTheme="minorHAnsi"/>
          <w:b w:val="0"/>
          <w:bCs w:val="0"/>
          <w:sz w:val="28"/>
          <w:szCs w:val="28"/>
        </w:rPr>
        <w:t>a.d.</w:t>
      </w:r>
      <w:proofErr w:type="spellEnd"/>
      <w:r w:rsidRPr="007112BC">
        <w:rPr>
          <w:rFonts w:eastAsiaTheme="minorHAnsi"/>
          <w:b w:val="0"/>
          <w:bCs w:val="0"/>
          <w:sz w:val="28"/>
          <w:szCs w:val="28"/>
        </w:rPr>
        <w:t xml:space="preserve"> Weinstraße, Steiermark, 99 Punkte</w:t>
      </w:r>
    </w:p>
    <w:p w14:paraId="705CAEE6" w14:textId="3472D5C7" w:rsidR="0008690E" w:rsidRPr="007112BC" w:rsidRDefault="0008690E" w:rsidP="0008690E">
      <w:pPr>
        <w:pStyle w:val="berschrift1"/>
        <w:rPr>
          <w:rFonts w:eastAsiaTheme="minorHAnsi"/>
          <w:b w:val="0"/>
          <w:bCs w:val="0"/>
          <w:sz w:val="28"/>
          <w:szCs w:val="28"/>
          <w:lang w:val="en-US"/>
        </w:rPr>
      </w:pPr>
    </w:p>
    <w:p w14:paraId="3BE3182C" w14:textId="77777777" w:rsidR="0008690E" w:rsidRPr="007112BC" w:rsidRDefault="0008690E" w:rsidP="00675A44">
      <w:pPr>
        <w:pStyle w:val="berschrift1"/>
        <w:numPr>
          <w:ilvl w:val="0"/>
          <w:numId w:val="9"/>
        </w:numPr>
        <w:rPr>
          <w:rFonts w:eastAsiaTheme="minorHAnsi"/>
          <w:b w:val="0"/>
          <w:bCs w:val="0"/>
          <w:sz w:val="28"/>
          <w:szCs w:val="28"/>
        </w:rPr>
      </w:pPr>
      <w:r w:rsidRPr="007112BC">
        <w:rPr>
          <w:b w:val="0"/>
          <w:bCs w:val="0"/>
          <w:sz w:val="28"/>
          <w:szCs w:val="28"/>
        </w:rPr>
        <w:t xml:space="preserve">Südsteiermark DAC Sauvignon Blanc Alte </w:t>
      </w:r>
      <w:r w:rsidRPr="007112BC">
        <w:rPr>
          <w:rFonts w:eastAsiaTheme="minorHAnsi"/>
          <w:b w:val="0"/>
          <w:bCs w:val="0"/>
          <w:sz w:val="28"/>
          <w:szCs w:val="28"/>
        </w:rPr>
        <w:t>Reben Ried Kogelberg 2023 vom Weingut Kodolitsch, Leibnitz, Steiermark, 99 Punkte</w:t>
      </w:r>
    </w:p>
    <w:p w14:paraId="71FA3F34" w14:textId="5251209A" w:rsidR="005C41CA" w:rsidRPr="007112BC" w:rsidRDefault="005C41CA" w:rsidP="005C41CA">
      <w:pPr>
        <w:pStyle w:val="berschrift2"/>
        <w:spacing w:line="322" w:lineRule="exact"/>
        <w:rPr>
          <w:color w:val="0F1517"/>
          <w:spacing w:val="-2"/>
        </w:rPr>
      </w:pPr>
    </w:p>
    <w:p w14:paraId="42D08DBB" w14:textId="77777777" w:rsidR="005C41CA" w:rsidRPr="007112BC" w:rsidRDefault="005C41CA" w:rsidP="005C41CA">
      <w:pPr>
        <w:pStyle w:val="berschrift2"/>
        <w:spacing w:line="322" w:lineRule="exact"/>
        <w:rPr>
          <w:color w:val="0F1517"/>
        </w:rPr>
      </w:pPr>
    </w:p>
    <w:p w14:paraId="414E7A57" w14:textId="6732CDBE" w:rsidR="00D51906" w:rsidRPr="007112BC" w:rsidRDefault="00786A3C" w:rsidP="005C41CA">
      <w:pPr>
        <w:pStyle w:val="berschrift2"/>
        <w:ind w:left="116"/>
        <w:rPr>
          <w:color w:val="0F1517"/>
          <w:spacing w:val="-4"/>
        </w:rPr>
      </w:pPr>
      <w:r w:rsidRPr="007112BC">
        <w:rPr>
          <w:color w:val="0F1517"/>
        </w:rPr>
        <w:t>Top-Weine</w:t>
      </w:r>
      <w:r w:rsidRPr="007112BC">
        <w:rPr>
          <w:color w:val="0F1517"/>
          <w:spacing w:val="-7"/>
        </w:rPr>
        <w:t xml:space="preserve"> </w:t>
      </w:r>
      <w:r w:rsidR="00D51906" w:rsidRPr="007112BC">
        <w:rPr>
          <w:color w:val="0F1517"/>
          <w:spacing w:val="-4"/>
        </w:rPr>
        <w:t>Kärnten</w:t>
      </w:r>
    </w:p>
    <w:p w14:paraId="658AE470" w14:textId="5FE79522" w:rsidR="0008690E" w:rsidRPr="007112BC" w:rsidRDefault="0008690E" w:rsidP="005C41CA">
      <w:pPr>
        <w:pStyle w:val="berschrift1"/>
        <w:rPr>
          <w:rFonts w:eastAsiaTheme="minorHAnsi"/>
          <w:b w:val="0"/>
          <w:bCs w:val="0"/>
          <w:sz w:val="28"/>
          <w:szCs w:val="28"/>
          <w:lang w:val="en-US"/>
        </w:rPr>
      </w:pPr>
    </w:p>
    <w:p w14:paraId="48FC7A71" w14:textId="77777777" w:rsidR="0008690E" w:rsidRPr="007112BC" w:rsidRDefault="0008690E" w:rsidP="00675A44">
      <w:pPr>
        <w:pStyle w:val="berschrift1"/>
        <w:numPr>
          <w:ilvl w:val="0"/>
          <w:numId w:val="8"/>
        </w:numPr>
        <w:rPr>
          <w:rFonts w:eastAsiaTheme="minorHAnsi"/>
          <w:b w:val="0"/>
          <w:bCs w:val="0"/>
          <w:sz w:val="28"/>
          <w:szCs w:val="28"/>
        </w:rPr>
      </w:pPr>
      <w:r w:rsidRPr="007112BC">
        <w:rPr>
          <w:b w:val="0"/>
          <w:bCs w:val="0"/>
          <w:sz w:val="28"/>
          <w:szCs w:val="28"/>
        </w:rPr>
        <w:t xml:space="preserve">Weißburgunder Kreuzfeld 2022 vom </w:t>
      </w:r>
      <w:proofErr w:type="spellStart"/>
      <w:r w:rsidRPr="007112BC">
        <w:rPr>
          <w:b w:val="0"/>
          <w:bCs w:val="0"/>
          <w:sz w:val="28"/>
          <w:szCs w:val="28"/>
        </w:rPr>
        <w:t>TrippelGUT</w:t>
      </w:r>
      <w:proofErr w:type="spellEnd"/>
      <w:r w:rsidRPr="007112BC">
        <w:rPr>
          <w:b w:val="0"/>
          <w:bCs w:val="0"/>
          <w:sz w:val="28"/>
          <w:szCs w:val="28"/>
        </w:rPr>
        <w:t>,</w:t>
      </w:r>
      <w:r w:rsidRPr="007112BC">
        <w:rPr>
          <w:rFonts w:eastAsiaTheme="minorHAnsi"/>
          <w:b w:val="0"/>
          <w:bCs w:val="0"/>
          <w:sz w:val="28"/>
          <w:szCs w:val="28"/>
        </w:rPr>
        <w:t xml:space="preserve"> Feldkirchen, Kärnten, 96 Punkte</w:t>
      </w:r>
    </w:p>
    <w:p w14:paraId="22E86FB9" w14:textId="361F0AA1" w:rsidR="0008690E" w:rsidRPr="007112BC" w:rsidRDefault="0008690E" w:rsidP="005C41CA">
      <w:pPr>
        <w:pStyle w:val="berschrift1"/>
        <w:rPr>
          <w:rFonts w:eastAsiaTheme="minorHAnsi"/>
          <w:b w:val="0"/>
          <w:bCs w:val="0"/>
          <w:sz w:val="28"/>
          <w:szCs w:val="28"/>
          <w:lang w:val="en-US"/>
        </w:rPr>
      </w:pPr>
    </w:p>
    <w:p w14:paraId="3F97F239" w14:textId="77777777" w:rsidR="0008690E" w:rsidRPr="007112BC" w:rsidRDefault="0008690E" w:rsidP="00675A44">
      <w:pPr>
        <w:pStyle w:val="berschrift1"/>
        <w:numPr>
          <w:ilvl w:val="0"/>
          <w:numId w:val="8"/>
        </w:numPr>
        <w:rPr>
          <w:rFonts w:eastAsiaTheme="minorHAnsi"/>
          <w:b w:val="0"/>
          <w:bCs w:val="0"/>
          <w:sz w:val="28"/>
          <w:szCs w:val="28"/>
        </w:rPr>
      </w:pPr>
      <w:r w:rsidRPr="007112BC">
        <w:rPr>
          <w:b w:val="0"/>
          <w:bCs w:val="0"/>
          <w:sz w:val="28"/>
          <w:szCs w:val="28"/>
        </w:rPr>
        <w:t xml:space="preserve">Grauburgunder The Grey 2023 vom </w:t>
      </w:r>
      <w:proofErr w:type="spellStart"/>
      <w:r w:rsidRPr="007112BC">
        <w:rPr>
          <w:b w:val="0"/>
          <w:bCs w:val="0"/>
          <w:sz w:val="28"/>
          <w:szCs w:val="28"/>
        </w:rPr>
        <w:t>TrippelGUT</w:t>
      </w:r>
      <w:proofErr w:type="spellEnd"/>
      <w:r w:rsidRPr="007112BC">
        <w:rPr>
          <w:b w:val="0"/>
          <w:bCs w:val="0"/>
          <w:sz w:val="28"/>
          <w:szCs w:val="28"/>
        </w:rPr>
        <w:t>,</w:t>
      </w:r>
      <w:r w:rsidRPr="007112BC">
        <w:rPr>
          <w:rFonts w:eastAsiaTheme="minorHAnsi"/>
          <w:b w:val="0"/>
          <w:bCs w:val="0"/>
          <w:sz w:val="28"/>
          <w:szCs w:val="28"/>
        </w:rPr>
        <w:t xml:space="preserve"> Feldkirchen, Kärnten, 95 Punkte</w:t>
      </w:r>
    </w:p>
    <w:p w14:paraId="38A23C6F" w14:textId="5852E314" w:rsidR="0008690E" w:rsidRPr="007112BC" w:rsidRDefault="0008690E" w:rsidP="0008690E">
      <w:pPr>
        <w:pStyle w:val="berschrift1"/>
        <w:rPr>
          <w:rFonts w:eastAsiaTheme="minorHAnsi"/>
          <w:b w:val="0"/>
          <w:bCs w:val="0"/>
          <w:sz w:val="28"/>
          <w:szCs w:val="28"/>
          <w:lang w:val="en-US"/>
        </w:rPr>
      </w:pPr>
    </w:p>
    <w:p w14:paraId="588DC04A" w14:textId="77777777" w:rsidR="0008690E" w:rsidRPr="007112BC" w:rsidRDefault="0008690E" w:rsidP="00675A44">
      <w:pPr>
        <w:pStyle w:val="berschrift1"/>
        <w:numPr>
          <w:ilvl w:val="0"/>
          <w:numId w:val="8"/>
        </w:numPr>
        <w:rPr>
          <w:rFonts w:eastAsiaTheme="minorHAnsi"/>
          <w:b w:val="0"/>
          <w:bCs w:val="0"/>
          <w:sz w:val="28"/>
          <w:szCs w:val="28"/>
        </w:rPr>
      </w:pPr>
      <w:r w:rsidRPr="007112BC">
        <w:rPr>
          <w:b w:val="0"/>
          <w:bCs w:val="0"/>
          <w:sz w:val="28"/>
          <w:szCs w:val="28"/>
        </w:rPr>
        <w:t xml:space="preserve">Pinot Gris Grafenstein 2021 vom </w:t>
      </w:r>
      <w:proofErr w:type="spellStart"/>
      <w:r w:rsidRPr="007112BC">
        <w:rPr>
          <w:rFonts w:eastAsiaTheme="minorHAnsi"/>
          <w:b w:val="0"/>
          <w:bCs w:val="0"/>
          <w:sz w:val="28"/>
          <w:szCs w:val="28"/>
        </w:rPr>
        <w:t>TrippelGUT</w:t>
      </w:r>
      <w:proofErr w:type="spellEnd"/>
      <w:r w:rsidRPr="007112BC">
        <w:rPr>
          <w:rFonts w:eastAsiaTheme="minorHAnsi"/>
          <w:b w:val="0"/>
          <w:bCs w:val="0"/>
          <w:sz w:val="28"/>
          <w:szCs w:val="28"/>
        </w:rPr>
        <w:t>, Feldkirchen, Kärnten, 93 Punkte</w:t>
      </w:r>
    </w:p>
    <w:p w14:paraId="19BAAAE1" w14:textId="0003D2B3" w:rsidR="005C41CA" w:rsidRPr="007112BC" w:rsidRDefault="005C41CA" w:rsidP="005C41CA">
      <w:pPr>
        <w:pStyle w:val="berschrift2"/>
        <w:ind w:left="116"/>
        <w:rPr>
          <w:color w:val="0F1517"/>
          <w:spacing w:val="-4"/>
        </w:rPr>
      </w:pPr>
    </w:p>
    <w:p w14:paraId="37FF477D" w14:textId="77777777" w:rsidR="005C41CA" w:rsidRPr="007112BC" w:rsidRDefault="005C41CA" w:rsidP="005C41CA">
      <w:pPr>
        <w:pStyle w:val="berschrift2"/>
        <w:ind w:left="116"/>
        <w:rPr>
          <w:color w:val="0F1517"/>
        </w:rPr>
      </w:pPr>
    </w:p>
    <w:p w14:paraId="7876A985" w14:textId="13431498" w:rsidR="00D51906" w:rsidRPr="007112BC" w:rsidRDefault="00D51906" w:rsidP="005C41CA">
      <w:pPr>
        <w:pStyle w:val="berschrift2"/>
        <w:ind w:left="116"/>
        <w:rPr>
          <w:color w:val="0F1517"/>
          <w:spacing w:val="-4"/>
        </w:rPr>
      </w:pPr>
      <w:r w:rsidRPr="007112BC">
        <w:rPr>
          <w:color w:val="0F1517"/>
        </w:rPr>
        <w:t>Top-Weine</w:t>
      </w:r>
      <w:r w:rsidRPr="007112BC">
        <w:rPr>
          <w:color w:val="0F1517"/>
          <w:spacing w:val="-7"/>
        </w:rPr>
        <w:t xml:space="preserve"> </w:t>
      </w:r>
      <w:r w:rsidRPr="007112BC">
        <w:rPr>
          <w:color w:val="0F1517"/>
          <w:spacing w:val="-4"/>
        </w:rPr>
        <w:t>Wien</w:t>
      </w:r>
    </w:p>
    <w:p w14:paraId="779F1A30" w14:textId="34A383CB" w:rsidR="0008690E" w:rsidRPr="007112BC" w:rsidRDefault="0008690E" w:rsidP="005C41CA">
      <w:pPr>
        <w:pStyle w:val="berschrift1"/>
        <w:rPr>
          <w:rFonts w:eastAsiaTheme="minorHAnsi"/>
          <w:b w:val="0"/>
          <w:bCs w:val="0"/>
          <w:sz w:val="28"/>
          <w:szCs w:val="28"/>
          <w:lang w:val="en-US"/>
        </w:rPr>
      </w:pPr>
    </w:p>
    <w:p w14:paraId="74B6EEFF" w14:textId="77777777" w:rsidR="0008690E" w:rsidRPr="007112BC" w:rsidRDefault="0008690E" w:rsidP="00675A44">
      <w:pPr>
        <w:pStyle w:val="berschrift1"/>
        <w:numPr>
          <w:ilvl w:val="0"/>
          <w:numId w:val="7"/>
        </w:numPr>
        <w:rPr>
          <w:rFonts w:eastAsiaTheme="minorHAnsi"/>
          <w:b w:val="0"/>
          <w:bCs w:val="0"/>
          <w:sz w:val="28"/>
          <w:szCs w:val="28"/>
        </w:rPr>
      </w:pPr>
      <w:r w:rsidRPr="007112BC">
        <w:rPr>
          <w:b w:val="0"/>
          <w:bCs w:val="0"/>
          <w:sz w:val="28"/>
          <w:szCs w:val="28"/>
        </w:rPr>
        <w:t xml:space="preserve">Wiener Gemischter Satz DAC Ried </w:t>
      </w:r>
      <w:r w:rsidRPr="007112BC">
        <w:rPr>
          <w:rFonts w:eastAsiaTheme="minorHAnsi"/>
          <w:b w:val="0"/>
          <w:bCs w:val="0"/>
          <w:sz w:val="28"/>
          <w:szCs w:val="28"/>
        </w:rPr>
        <w:t>Langteufel Nussberg 1ÖTW 2024 vom Weingut Rotes Haus, Wien, 97 Punkte</w:t>
      </w:r>
    </w:p>
    <w:p w14:paraId="5999B951" w14:textId="6097A50B" w:rsidR="0008690E" w:rsidRPr="007112BC" w:rsidRDefault="0008690E" w:rsidP="005C41CA">
      <w:pPr>
        <w:pStyle w:val="berschrift1"/>
        <w:rPr>
          <w:rFonts w:eastAsiaTheme="minorHAnsi"/>
          <w:b w:val="0"/>
          <w:bCs w:val="0"/>
          <w:sz w:val="28"/>
          <w:szCs w:val="28"/>
          <w:lang w:val="en-US"/>
        </w:rPr>
      </w:pPr>
    </w:p>
    <w:p w14:paraId="35B8E0E2" w14:textId="77777777" w:rsidR="0008690E" w:rsidRPr="007112BC" w:rsidRDefault="0008690E" w:rsidP="00675A44">
      <w:pPr>
        <w:pStyle w:val="berschrift1"/>
        <w:numPr>
          <w:ilvl w:val="0"/>
          <w:numId w:val="7"/>
        </w:numPr>
        <w:rPr>
          <w:rFonts w:eastAsiaTheme="minorHAnsi"/>
          <w:b w:val="0"/>
          <w:bCs w:val="0"/>
          <w:sz w:val="28"/>
          <w:szCs w:val="28"/>
        </w:rPr>
      </w:pPr>
      <w:r w:rsidRPr="007112BC">
        <w:rPr>
          <w:b w:val="0"/>
          <w:bCs w:val="0"/>
          <w:sz w:val="28"/>
          <w:szCs w:val="28"/>
        </w:rPr>
        <w:t xml:space="preserve">Wiener Gemischter Satz DAC Bisamberg 2025 </w:t>
      </w:r>
      <w:r w:rsidRPr="007112BC">
        <w:rPr>
          <w:rFonts w:eastAsiaTheme="minorHAnsi"/>
          <w:b w:val="0"/>
          <w:bCs w:val="0"/>
          <w:sz w:val="28"/>
          <w:szCs w:val="28"/>
        </w:rPr>
        <w:t>vom Weingut Christ, Wien, 94 Punkte</w:t>
      </w:r>
    </w:p>
    <w:p w14:paraId="09EE4D38" w14:textId="308584C4" w:rsidR="0008690E" w:rsidRPr="007112BC" w:rsidRDefault="0008690E" w:rsidP="0008690E">
      <w:pPr>
        <w:pStyle w:val="berschrift1"/>
        <w:rPr>
          <w:rFonts w:eastAsiaTheme="minorHAnsi"/>
          <w:b w:val="0"/>
          <w:bCs w:val="0"/>
          <w:sz w:val="28"/>
          <w:szCs w:val="28"/>
          <w:lang w:val="en-US"/>
        </w:rPr>
      </w:pPr>
    </w:p>
    <w:p w14:paraId="2C7E36C9" w14:textId="77777777" w:rsidR="0008690E" w:rsidRPr="007112BC" w:rsidRDefault="0008690E" w:rsidP="00675A44">
      <w:pPr>
        <w:pStyle w:val="berschrift1"/>
        <w:numPr>
          <w:ilvl w:val="0"/>
          <w:numId w:val="7"/>
        </w:numPr>
        <w:rPr>
          <w:rFonts w:eastAsiaTheme="minorHAnsi"/>
          <w:b w:val="0"/>
          <w:bCs w:val="0"/>
          <w:sz w:val="28"/>
          <w:szCs w:val="28"/>
        </w:rPr>
      </w:pPr>
      <w:r w:rsidRPr="007112BC">
        <w:rPr>
          <w:b w:val="0"/>
          <w:bCs w:val="0"/>
          <w:sz w:val="28"/>
          <w:szCs w:val="28"/>
        </w:rPr>
        <w:t xml:space="preserve">Riesling Ried Zwerchbreiteln 2025 vom </w:t>
      </w:r>
      <w:r w:rsidRPr="007112BC">
        <w:rPr>
          <w:rFonts w:eastAsiaTheme="minorHAnsi"/>
          <w:b w:val="0"/>
          <w:bCs w:val="0"/>
          <w:sz w:val="28"/>
          <w:szCs w:val="28"/>
        </w:rPr>
        <w:t>Weingut Christ, Wien, 94 Punkte</w:t>
      </w:r>
    </w:p>
    <w:p w14:paraId="6D667A57" w14:textId="76F1445D" w:rsidR="005C41CA" w:rsidRPr="007112BC" w:rsidRDefault="005C41CA" w:rsidP="005C41CA">
      <w:pPr>
        <w:pStyle w:val="berschrift2"/>
        <w:ind w:left="116"/>
        <w:rPr>
          <w:color w:val="0F1517"/>
          <w:spacing w:val="-4"/>
        </w:rPr>
      </w:pPr>
    </w:p>
    <w:p w14:paraId="6006D96B" w14:textId="77777777" w:rsidR="005C41CA" w:rsidRPr="007112BC" w:rsidRDefault="005C41CA" w:rsidP="005C41CA">
      <w:pPr>
        <w:pStyle w:val="berschrift2"/>
        <w:ind w:left="116"/>
        <w:rPr>
          <w:i/>
          <w:iCs/>
        </w:rPr>
      </w:pPr>
    </w:p>
    <w:p w14:paraId="54615BC6" w14:textId="77777777" w:rsidR="006130C5" w:rsidRDefault="006130C5">
      <w:pPr>
        <w:pStyle w:val="Textkrper"/>
        <w:spacing w:before="5"/>
        <w:rPr>
          <w:rFonts w:ascii="Arial" w:hAnsi="Arial" w:cs="Arial"/>
          <w:sz w:val="28"/>
          <w:szCs w:val="28"/>
        </w:rPr>
      </w:pPr>
    </w:p>
    <w:p w14:paraId="5CA3972F" w14:textId="77777777" w:rsidR="00BF25F7" w:rsidRPr="007112BC" w:rsidRDefault="00BF25F7">
      <w:pPr>
        <w:pStyle w:val="Textkrper"/>
        <w:spacing w:before="5"/>
        <w:rPr>
          <w:rFonts w:ascii="Arial" w:hAnsi="Arial" w:cs="Arial"/>
          <w:sz w:val="28"/>
          <w:szCs w:val="28"/>
        </w:rPr>
      </w:pPr>
    </w:p>
    <w:p w14:paraId="61C52EF9" w14:textId="77777777" w:rsidR="005E71E4" w:rsidRDefault="005E71E4">
      <w:pPr>
        <w:pStyle w:val="berschrift1"/>
        <w:spacing w:before="89"/>
        <w:rPr>
          <w:color w:val="0F1517"/>
          <w:sz w:val="28"/>
          <w:szCs w:val="28"/>
        </w:rPr>
      </w:pPr>
    </w:p>
    <w:p w14:paraId="1948BEC8" w14:textId="77777777" w:rsidR="005E71E4" w:rsidRDefault="005E71E4">
      <w:pPr>
        <w:pStyle w:val="berschrift1"/>
        <w:spacing w:before="89"/>
        <w:rPr>
          <w:color w:val="0F1517"/>
          <w:sz w:val="28"/>
          <w:szCs w:val="28"/>
        </w:rPr>
      </w:pPr>
    </w:p>
    <w:p w14:paraId="2132805E" w14:textId="77777777" w:rsidR="005E71E4" w:rsidRDefault="005E71E4">
      <w:pPr>
        <w:pStyle w:val="berschrift1"/>
        <w:spacing w:before="89"/>
        <w:rPr>
          <w:color w:val="0F1517"/>
          <w:sz w:val="28"/>
          <w:szCs w:val="28"/>
        </w:rPr>
      </w:pPr>
    </w:p>
    <w:p w14:paraId="4AA7E516" w14:textId="77777777" w:rsidR="005E71E4" w:rsidRDefault="005E71E4">
      <w:pPr>
        <w:pStyle w:val="berschrift1"/>
        <w:spacing w:before="89"/>
        <w:rPr>
          <w:color w:val="0F1517"/>
          <w:sz w:val="28"/>
          <w:szCs w:val="28"/>
        </w:rPr>
      </w:pPr>
    </w:p>
    <w:p w14:paraId="40949043" w14:textId="77777777" w:rsidR="005E71E4" w:rsidRDefault="005E71E4">
      <w:pPr>
        <w:pStyle w:val="berschrift1"/>
        <w:spacing w:before="89"/>
        <w:rPr>
          <w:color w:val="0F1517"/>
          <w:sz w:val="28"/>
          <w:szCs w:val="28"/>
        </w:rPr>
      </w:pPr>
    </w:p>
    <w:p w14:paraId="28ECF482" w14:textId="77777777" w:rsidR="005E71E4" w:rsidRDefault="005E71E4">
      <w:pPr>
        <w:pStyle w:val="berschrift1"/>
        <w:spacing w:before="89"/>
        <w:rPr>
          <w:color w:val="0F1517"/>
          <w:sz w:val="28"/>
          <w:szCs w:val="28"/>
        </w:rPr>
      </w:pPr>
    </w:p>
    <w:p w14:paraId="5ECFE78A" w14:textId="77777777" w:rsidR="005E71E4" w:rsidRDefault="005E71E4">
      <w:pPr>
        <w:pStyle w:val="berschrift1"/>
        <w:spacing w:before="89"/>
        <w:rPr>
          <w:color w:val="0F1517"/>
          <w:sz w:val="28"/>
          <w:szCs w:val="28"/>
        </w:rPr>
      </w:pPr>
    </w:p>
    <w:p w14:paraId="3934407E" w14:textId="77777777" w:rsidR="005E71E4" w:rsidRDefault="005E71E4">
      <w:pPr>
        <w:pStyle w:val="berschrift1"/>
        <w:spacing w:before="89"/>
        <w:rPr>
          <w:color w:val="0F1517"/>
          <w:sz w:val="28"/>
          <w:szCs w:val="28"/>
        </w:rPr>
      </w:pPr>
    </w:p>
    <w:p w14:paraId="64CB34B6" w14:textId="77777777" w:rsidR="005E71E4" w:rsidRDefault="005E71E4">
      <w:pPr>
        <w:pStyle w:val="berschrift1"/>
        <w:spacing w:before="89"/>
        <w:rPr>
          <w:color w:val="0F1517"/>
          <w:sz w:val="28"/>
          <w:szCs w:val="28"/>
        </w:rPr>
      </w:pPr>
    </w:p>
    <w:p w14:paraId="6470C71A" w14:textId="77777777" w:rsidR="005E71E4" w:rsidRDefault="005E71E4">
      <w:pPr>
        <w:pStyle w:val="berschrift1"/>
        <w:spacing w:before="89"/>
        <w:rPr>
          <w:color w:val="0F1517"/>
          <w:sz w:val="28"/>
          <w:szCs w:val="28"/>
        </w:rPr>
      </w:pPr>
    </w:p>
    <w:p w14:paraId="4EE572E4" w14:textId="77777777" w:rsidR="005E71E4" w:rsidRDefault="005E71E4">
      <w:pPr>
        <w:pStyle w:val="berschrift1"/>
        <w:spacing w:before="89"/>
        <w:rPr>
          <w:color w:val="0F1517"/>
          <w:sz w:val="28"/>
          <w:szCs w:val="28"/>
        </w:rPr>
      </w:pPr>
    </w:p>
    <w:p w14:paraId="5ECC7DA2" w14:textId="77777777" w:rsidR="005E71E4" w:rsidRDefault="005E71E4">
      <w:pPr>
        <w:pStyle w:val="berschrift1"/>
        <w:spacing w:before="89"/>
        <w:rPr>
          <w:color w:val="0F1517"/>
          <w:sz w:val="28"/>
          <w:szCs w:val="28"/>
        </w:rPr>
      </w:pPr>
    </w:p>
    <w:p w14:paraId="44F57F53" w14:textId="53758718" w:rsidR="00E40140" w:rsidRPr="007112BC" w:rsidRDefault="00786A3C">
      <w:pPr>
        <w:pStyle w:val="berschrift1"/>
        <w:spacing w:before="89"/>
        <w:rPr>
          <w:sz w:val="28"/>
          <w:szCs w:val="28"/>
        </w:rPr>
      </w:pPr>
      <w:r w:rsidRPr="007112BC">
        <w:rPr>
          <w:color w:val="0F1517"/>
          <w:sz w:val="28"/>
          <w:szCs w:val="28"/>
        </w:rPr>
        <w:t>Sieger</w:t>
      </w:r>
      <w:r w:rsidRPr="007112BC">
        <w:rPr>
          <w:color w:val="0F1517"/>
          <w:spacing w:val="-8"/>
          <w:sz w:val="28"/>
          <w:szCs w:val="28"/>
        </w:rPr>
        <w:t xml:space="preserve"> </w:t>
      </w:r>
      <w:r w:rsidRPr="007112BC">
        <w:rPr>
          <w:color w:val="0F1517"/>
          <w:sz w:val="28"/>
          <w:szCs w:val="28"/>
        </w:rPr>
        <w:t>in</w:t>
      </w:r>
      <w:r w:rsidRPr="007112BC">
        <w:rPr>
          <w:color w:val="0F1517"/>
          <w:spacing w:val="-6"/>
          <w:sz w:val="28"/>
          <w:szCs w:val="28"/>
        </w:rPr>
        <w:t xml:space="preserve"> </w:t>
      </w:r>
      <w:r w:rsidRPr="007112BC">
        <w:rPr>
          <w:color w:val="0F1517"/>
          <w:sz w:val="28"/>
          <w:szCs w:val="28"/>
        </w:rPr>
        <w:t>den</w:t>
      </w:r>
      <w:r w:rsidRPr="007112BC">
        <w:rPr>
          <w:color w:val="0F1517"/>
          <w:spacing w:val="-8"/>
          <w:sz w:val="28"/>
          <w:szCs w:val="28"/>
        </w:rPr>
        <w:t xml:space="preserve"> </w:t>
      </w:r>
      <w:r w:rsidRPr="007112BC">
        <w:rPr>
          <w:color w:val="0F1517"/>
          <w:spacing w:val="-2"/>
          <w:sz w:val="28"/>
          <w:szCs w:val="28"/>
        </w:rPr>
        <w:t>Sortenkategorien</w:t>
      </w:r>
    </w:p>
    <w:p w14:paraId="1922759C" w14:textId="77777777" w:rsidR="00E40140" w:rsidRPr="007112BC" w:rsidRDefault="00786A3C">
      <w:pPr>
        <w:spacing w:before="320"/>
        <w:ind w:left="115" w:right="153"/>
        <w:rPr>
          <w:rFonts w:ascii="Arial" w:hAnsi="Arial" w:cs="Arial"/>
          <w:sz w:val="28"/>
          <w:szCs w:val="28"/>
        </w:rPr>
      </w:pPr>
      <w:r w:rsidRPr="007112BC">
        <w:rPr>
          <w:rFonts w:ascii="Arial" w:hAnsi="Arial" w:cs="Arial"/>
          <w:color w:val="0F1517"/>
          <w:sz w:val="28"/>
          <w:szCs w:val="28"/>
        </w:rPr>
        <w:t>Pro Sortenkategorie gibt es einen Sieger nach Punkten und einen mit dem</w:t>
      </w:r>
      <w:r w:rsidRPr="007112BC">
        <w:rPr>
          <w:rFonts w:ascii="Arial" w:hAnsi="Arial" w:cs="Arial"/>
          <w:color w:val="0F1517"/>
          <w:spacing w:val="-7"/>
          <w:sz w:val="28"/>
          <w:szCs w:val="28"/>
        </w:rPr>
        <w:t xml:space="preserve"> </w:t>
      </w:r>
      <w:r w:rsidRPr="007112BC">
        <w:rPr>
          <w:rFonts w:ascii="Arial" w:hAnsi="Arial" w:cs="Arial"/>
          <w:color w:val="0F1517"/>
          <w:sz w:val="28"/>
          <w:szCs w:val="28"/>
        </w:rPr>
        <w:t>besten</w:t>
      </w:r>
      <w:r w:rsidRPr="007112BC">
        <w:rPr>
          <w:rFonts w:ascii="Arial" w:hAnsi="Arial" w:cs="Arial"/>
          <w:color w:val="0F1517"/>
          <w:spacing w:val="-9"/>
          <w:sz w:val="28"/>
          <w:szCs w:val="28"/>
        </w:rPr>
        <w:t xml:space="preserve"> </w:t>
      </w:r>
      <w:r w:rsidRPr="007112BC">
        <w:rPr>
          <w:rFonts w:ascii="Arial" w:hAnsi="Arial" w:cs="Arial"/>
          <w:color w:val="0F1517"/>
          <w:sz w:val="28"/>
          <w:szCs w:val="28"/>
        </w:rPr>
        <w:t>Preis-Genuss-Verhältnis.</w:t>
      </w:r>
      <w:r w:rsidRPr="007112BC">
        <w:rPr>
          <w:rFonts w:ascii="Arial" w:hAnsi="Arial" w:cs="Arial"/>
          <w:color w:val="0F1517"/>
          <w:spacing w:val="-7"/>
          <w:sz w:val="28"/>
          <w:szCs w:val="28"/>
        </w:rPr>
        <w:t xml:space="preserve"> </w:t>
      </w:r>
      <w:r w:rsidRPr="007112BC">
        <w:rPr>
          <w:rFonts w:ascii="Arial" w:hAnsi="Arial" w:cs="Arial"/>
          <w:color w:val="0F1517"/>
          <w:sz w:val="28"/>
          <w:szCs w:val="28"/>
        </w:rPr>
        <w:t>Das</w:t>
      </w:r>
      <w:r w:rsidRPr="007112BC">
        <w:rPr>
          <w:rFonts w:ascii="Arial" w:hAnsi="Arial" w:cs="Arial"/>
          <w:color w:val="0F1517"/>
          <w:spacing w:val="-7"/>
          <w:sz w:val="28"/>
          <w:szCs w:val="28"/>
        </w:rPr>
        <w:t xml:space="preserve"> </w:t>
      </w:r>
      <w:r w:rsidRPr="007112BC">
        <w:rPr>
          <w:rFonts w:ascii="Arial" w:hAnsi="Arial" w:cs="Arial"/>
          <w:color w:val="0F1517"/>
          <w:sz w:val="28"/>
          <w:szCs w:val="28"/>
        </w:rPr>
        <w:t>Preis-Genuss-Verhältnis</w:t>
      </w:r>
      <w:r w:rsidRPr="007112BC">
        <w:rPr>
          <w:rFonts w:ascii="Arial" w:hAnsi="Arial" w:cs="Arial"/>
          <w:color w:val="0F1517"/>
          <w:spacing w:val="-7"/>
          <w:sz w:val="28"/>
          <w:szCs w:val="28"/>
        </w:rPr>
        <w:t xml:space="preserve"> </w:t>
      </w:r>
      <w:r w:rsidRPr="007112BC">
        <w:rPr>
          <w:rFonts w:ascii="Arial" w:hAnsi="Arial" w:cs="Arial"/>
          <w:color w:val="0F1517"/>
          <w:sz w:val="28"/>
          <w:szCs w:val="28"/>
        </w:rPr>
        <w:t xml:space="preserve">wird mit einer eigens entwickelten Formel errechnet, bei der Preis und die Punkte in Relation gesetzt werden. Dabei wird berücksichtigt, dass sich der Preisanstieg im Verhältnis zur Qualität nicht linear verhält, sondern </w:t>
      </w:r>
      <w:r w:rsidRPr="007112BC">
        <w:rPr>
          <w:rFonts w:ascii="Arial" w:hAnsi="Arial" w:cs="Arial"/>
          <w:color w:val="0F1517"/>
          <w:spacing w:val="-2"/>
          <w:sz w:val="28"/>
          <w:szCs w:val="28"/>
        </w:rPr>
        <w:t>exponentiell.</w:t>
      </w:r>
    </w:p>
    <w:p w14:paraId="5A06AF12" w14:textId="77777777" w:rsidR="00E40140" w:rsidRPr="007112BC" w:rsidRDefault="00E40140">
      <w:pPr>
        <w:pStyle w:val="Textkrper"/>
        <w:rPr>
          <w:rFonts w:ascii="Arial" w:hAnsi="Arial" w:cs="Arial"/>
          <w:sz w:val="28"/>
          <w:szCs w:val="28"/>
        </w:rPr>
      </w:pPr>
    </w:p>
    <w:p w14:paraId="33CC30D0" w14:textId="77777777" w:rsidR="005E71E4" w:rsidRDefault="005E71E4" w:rsidP="007A4379">
      <w:pPr>
        <w:pStyle w:val="berschrift2"/>
        <w:rPr>
          <w:color w:val="0F1517"/>
        </w:rPr>
      </w:pPr>
      <w:bookmarkStart w:id="1" w:name="_Hlk202891576"/>
    </w:p>
    <w:p w14:paraId="6FA2A47F" w14:textId="266CB799" w:rsidR="007A4379" w:rsidRPr="007112BC" w:rsidRDefault="007A4379" w:rsidP="007A4379">
      <w:pPr>
        <w:pStyle w:val="berschrift2"/>
      </w:pPr>
      <w:r w:rsidRPr="007112BC">
        <w:rPr>
          <w:color w:val="0F1517"/>
        </w:rPr>
        <w:t>Grüner</w:t>
      </w:r>
      <w:r w:rsidRPr="007112BC">
        <w:rPr>
          <w:color w:val="0F1517"/>
          <w:spacing w:val="-6"/>
        </w:rPr>
        <w:t xml:space="preserve"> </w:t>
      </w:r>
      <w:r w:rsidRPr="007112BC">
        <w:rPr>
          <w:color w:val="0F1517"/>
        </w:rPr>
        <w:t>Veltliner</w:t>
      </w:r>
      <w:r w:rsidRPr="007112BC">
        <w:rPr>
          <w:color w:val="0F1517"/>
          <w:spacing w:val="-5"/>
        </w:rPr>
        <w:t xml:space="preserve"> </w:t>
      </w:r>
      <w:r w:rsidRPr="007112BC">
        <w:rPr>
          <w:color w:val="0F1517"/>
          <w:spacing w:val="-2"/>
        </w:rPr>
        <w:t>klassisch</w:t>
      </w:r>
    </w:p>
    <w:p w14:paraId="4D8D8962" w14:textId="77777777" w:rsidR="007A4379" w:rsidRPr="007112BC" w:rsidRDefault="007A4379" w:rsidP="007A4379">
      <w:pPr>
        <w:pStyle w:val="Textkrper"/>
        <w:ind w:left="360" w:right="138"/>
        <w:rPr>
          <w:rFonts w:ascii="Arial" w:hAnsi="Arial" w:cs="Arial"/>
          <w:color w:val="0F1517"/>
          <w:sz w:val="28"/>
          <w:szCs w:val="28"/>
        </w:rPr>
      </w:pPr>
    </w:p>
    <w:p w14:paraId="1ECC4F98" w14:textId="45235143"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7A7C9851"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Wachau DAC Grüner Veltliner Smaragd Ried Schön 2024 von der Domäne Wachau, Dürnstein, Niederösterreich,</w:t>
      </w:r>
      <w:r w:rsidRPr="007112BC">
        <w:rPr>
          <w:rFonts w:ascii="Arial" w:hAnsi="Arial" w:cs="Arial"/>
          <w:color w:val="0F1517"/>
          <w:sz w:val="28"/>
          <w:szCs w:val="28"/>
          <w:lang w:val="de-AT"/>
        </w:rPr>
        <w:t xml:space="preserve"> 95 </w:t>
      </w:r>
      <w:r w:rsidRPr="007112BC">
        <w:rPr>
          <w:rFonts w:ascii="Arial" w:hAnsi="Arial" w:cs="Arial"/>
          <w:color w:val="0F1517"/>
          <w:sz w:val="28"/>
          <w:szCs w:val="28"/>
        </w:rPr>
        <w:t>Punkte</w:t>
      </w:r>
    </w:p>
    <w:p w14:paraId="05EBD1C9" w14:textId="225C2C7C" w:rsidR="007A4379" w:rsidRPr="007112BC" w:rsidRDefault="007A4379" w:rsidP="007A4379">
      <w:pPr>
        <w:pStyle w:val="Textkrper"/>
        <w:ind w:left="360" w:right="138"/>
        <w:rPr>
          <w:rFonts w:ascii="Arial" w:hAnsi="Arial" w:cs="Arial"/>
          <w:color w:val="0F1517"/>
          <w:sz w:val="28"/>
          <w:szCs w:val="28"/>
        </w:rPr>
      </w:pPr>
    </w:p>
    <w:p w14:paraId="187CCB1C" w14:textId="1A1B3F68"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43968B1B" w14:textId="77777777" w:rsidR="00B97E8B" w:rsidRPr="007112BC" w:rsidRDefault="00B97E8B" w:rsidP="00B97E8B">
      <w:pPr>
        <w:pStyle w:val="Textkrper"/>
        <w:ind w:left="360" w:right="138"/>
        <w:rPr>
          <w:rFonts w:ascii="Arial" w:hAnsi="Arial" w:cs="Arial"/>
          <w:color w:val="0F1517"/>
          <w:sz w:val="28"/>
          <w:szCs w:val="28"/>
          <w:lang w:val="de-AT"/>
        </w:rPr>
      </w:pPr>
      <w:r w:rsidRPr="007112BC">
        <w:rPr>
          <w:rFonts w:ascii="Arial" w:hAnsi="Arial" w:cs="Arial"/>
          <w:color w:val="0F1517"/>
          <w:sz w:val="28"/>
          <w:szCs w:val="28"/>
        </w:rPr>
        <w:t>Grüner Veltliner</w:t>
      </w:r>
      <w:r w:rsidRPr="007112BC">
        <w:rPr>
          <w:rFonts w:ascii="Arial" w:hAnsi="Arial" w:cs="Arial"/>
          <w:color w:val="0F1517"/>
          <w:sz w:val="28"/>
          <w:szCs w:val="28"/>
          <w:lang w:val="de-AT"/>
        </w:rPr>
        <w:t xml:space="preserve"> 2025 vom Weingut Pluschkovits, Leithaprodersdorf, Burgenland, 94 Punkte</w:t>
      </w:r>
    </w:p>
    <w:p w14:paraId="482B9B7A" w14:textId="5C5DEB5D" w:rsidR="007A4379" w:rsidRPr="007112BC" w:rsidRDefault="007A4379" w:rsidP="007A4379">
      <w:pPr>
        <w:pStyle w:val="Textkrper"/>
        <w:ind w:left="360" w:right="138"/>
        <w:rPr>
          <w:rFonts w:ascii="Arial" w:hAnsi="Arial" w:cs="Arial"/>
          <w:sz w:val="28"/>
          <w:szCs w:val="28"/>
        </w:rPr>
      </w:pPr>
    </w:p>
    <w:p w14:paraId="240D1F0B" w14:textId="77777777" w:rsidR="005E71E4" w:rsidRDefault="005E71E4" w:rsidP="007A4379">
      <w:pPr>
        <w:pStyle w:val="berschrift2"/>
        <w:spacing w:before="1"/>
        <w:rPr>
          <w:color w:val="0F1517"/>
        </w:rPr>
      </w:pPr>
    </w:p>
    <w:p w14:paraId="4BF8744F" w14:textId="65FC887D" w:rsidR="007A4379" w:rsidRPr="007112BC" w:rsidRDefault="007A4379" w:rsidP="007A4379">
      <w:pPr>
        <w:pStyle w:val="berschrift2"/>
        <w:spacing w:before="1"/>
      </w:pPr>
      <w:r w:rsidRPr="007112BC">
        <w:rPr>
          <w:color w:val="0F1517"/>
        </w:rPr>
        <w:t>Grüner</w:t>
      </w:r>
      <w:r w:rsidRPr="007112BC">
        <w:rPr>
          <w:color w:val="0F1517"/>
          <w:spacing w:val="-6"/>
        </w:rPr>
        <w:t xml:space="preserve"> </w:t>
      </w:r>
      <w:r w:rsidRPr="007112BC">
        <w:rPr>
          <w:color w:val="0F1517"/>
        </w:rPr>
        <w:t>Veltliner</w:t>
      </w:r>
      <w:r w:rsidRPr="007112BC">
        <w:rPr>
          <w:color w:val="0F1517"/>
          <w:spacing w:val="-5"/>
        </w:rPr>
        <w:t xml:space="preserve"> </w:t>
      </w:r>
      <w:r w:rsidRPr="007112BC">
        <w:rPr>
          <w:color w:val="0F1517"/>
          <w:spacing w:val="-2"/>
        </w:rPr>
        <w:t>kräftig</w:t>
      </w:r>
    </w:p>
    <w:p w14:paraId="1592D524" w14:textId="77777777" w:rsidR="007A4379" w:rsidRPr="007112BC" w:rsidRDefault="007A4379" w:rsidP="007A4379">
      <w:pPr>
        <w:pStyle w:val="Textkrper"/>
        <w:ind w:left="360" w:right="138"/>
        <w:rPr>
          <w:rFonts w:ascii="Arial" w:hAnsi="Arial" w:cs="Arial"/>
          <w:color w:val="0F1517"/>
          <w:sz w:val="28"/>
          <w:szCs w:val="28"/>
        </w:rPr>
      </w:pPr>
    </w:p>
    <w:p w14:paraId="6C5CA78A" w14:textId="6EFC33D9"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552123C3"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Kamptal DAC Grüner Veltliner Schloss Gobelsburg Ried Lamm 1ÖTW 2024 vom Weingut Schloss Gobelsburg, Gobelsburg, Niederösterreich, 98 Punkte</w:t>
      </w:r>
    </w:p>
    <w:p w14:paraId="3837B3EB" w14:textId="7CAC09AD" w:rsidR="007A4379" w:rsidRPr="007112BC" w:rsidRDefault="007A4379" w:rsidP="007A4379">
      <w:pPr>
        <w:pStyle w:val="Textkrper"/>
        <w:ind w:left="360" w:right="138"/>
        <w:rPr>
          <w:rFonts w:ascii="Arial" w:hAnsi="Arial" w:cs="Arial"/>
          <w:color w:val="0F1517"/>
          <w:sz w:val="28"/>
          <w:szCs w:val="28"/>
        </w:rPr>
      </w:pPr>
    </w:p>
    <w:p w14:paraId="55F29984" w14:textId="5F668FEB"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1AFC5639"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 xml:space="preserve">Weinviertel DAC Grüner Veltliner Ried Mühlberg 2025 vom Weingut Patricia Hinteregger, Sitzendorf an der </w:t>
      </w:r>
      <w:proofErr w:type="spellStart"/>
      <w:r w:rsidRPr="007112BC">
        <w:rPr>
          <w:rFonts w:ascii="Arial" w:hAnsi="Arial" w:cs="Arial"/>
          <w:color w:val="0F1517"/>
          <w:sz w:val="28"/>
          <w:szCs w:val="28"/>
        </w:rPr>
        <w:t>Schmida</w:t>
      </w:r>
      <w:proofErr w:type="spellEnd"/>
      <w:r w:rsidRPr="007112BC">
        <w:rPr>
          <w:rFonts w:ascii="Arial" w:hAnsi="Arial" w:cs="Arial"/>
          <w:color w:val="0F1517"/>
          <w:sz w:val="28"/>
          <w:szCs w:val="28"/>
        </w:rPr>
        <w:t>, Niederösterreich, 95 Punkte</w:t>
      </w:r>
    </w:p>
    <w:p w14:paraId="5031EAF5" w14:textId="5F6FCF0A" w:rsidR="007A4379" w:rsidRPr="007112BC" w:rsidRDefault="007A4379" w:rsidP="007A4379">
      <w:pPr>
        <w:pStyle w:val="Textkrper"/>
        <w:ind w:left="360" w:right="138"/>
        <w:rPr>
          <w:rFonts w:ascii="Arial" w:hAnsi="Arial" w:cs="Arial"/>
          <w:sz w:val="28"/>
          <w:szCs w:val="28"/>
        </w:rPr>
      </w:pPr>
    </w:p>
    <w:p w14:paraId="3E2F3B5E" w14:textId="77777777" w:rsidR="005E71E4" w:rsidRDefault="005E71E4" w:rsidP="007A4379">
      <w:pPr>
        <w:pStyle w:val="berschrift2"/>
        <w:rPr>
          <w:color w:val="0F1517"/>
          <w:spacing w:val="-2"/>
        </w:rPr>
      </w:pPr>
    </w:p>
    <w:p w14:paraId="26AA4928" w14:textId="77777777" w:rsidR="005E71E4" w:rsidRDefault="005E71E4" w:rsidP="007A4379">
      <w:pPr>
        <w:pStyle w:val="berschrift2"/>
        <w:rPr>
          <w:color w:val="0F1517"/>
          <w:spacing w:val="-2"/>
        </w:rPr>
      </w:pPr>
    </w:p>
    <w:p w14:paraId="46CCE07F" w14:textId="77777777" w:rsidR="005E71E4" w:rsidRDefault="005E71E4" w:rsidP="007A4379">
      <w:pPr>
        <w:pStyle w:val="berschrift2"/>
        <w:rPr>
          <w:color w:val="0F1517"/>
          <w:spacing w:val="-2"/>
        </w:rPr>
      </w:pPr>
    </w:p>
    <w:p w14:paraId="27D67799" w14:textId="77777777" w:rsidR="005E71E4" w:rsidRDefault="005E71E4" w:rsidP="007A4379">
      <w:pPr>
        <w:pStyle w:val="berschrift2"/>
        <w:rPr>
          <w:color w:val="0F1517"/>
          <w:spacing w:val="-2"/>
        </w:rPr>
      </w:pPr>
    </w:p>
    <w:p w14:paraId="2D0CF919" w14:textId="77777777" w:rsidR="005E71E4" w:rsidRDefault="005E71E4" w:rsidP="007A4379">
      <w:pPr>
        <w:pStyle w:val="berschrift2"/>
        <w:rPr>
          <w:color w:val="0F1517"/>
          <w:spacing w:val="-2"/>
        </w:rPr>
      </w:pPr>
    </w:p>
    <w:p w14:paraId="1DD50A8D" w14:textId="77777777" w:rsidR="005E71E4" w:rsidRDefault="005E71E4" w:rsidP="007A4379">
      <w:pPr>
        <w:pStyle w:val="berschrift2"/>
        <w:rPr>
          <w:color w:val="0F1517"/>
          <w:spacing w:val="-2"/>
        </w:rPr>
      </w:pPr>
    </w:p>
    <w:p w14:paraId="260F9A30" w14:textId="65BCFA23" w:rsidR="007A4379" w:rsidRPr="007112BC" w:rsidRDefault="007A4379" w:rsidP="007A4379">
      <w:pPr>
        <w:pStyle w:val="berschrift2"/>
      </w:pPr>
      <w:r w:rsidRPr="007112BC">
        <w:rPr>
          <w:color w:val="0F1517"/>
          <w:spacing w:val="-2"/>
        </w:rPr>
        <w:t>Welschriesling</w:t>
      </w:r>
    </w:p>
    <w:p w14:paraId="3F9AED78" w14:textId="77777777" w:rsidR="007A4379" w:rsidRPr="007112BC" w:rsidRDefault="007A4379" w:rsidP="007A4379">
      <w:pPr>
        <w:pStyle w:val="Textkrper"/>
        <w:spacing w:before="1"/>
        <w:rPr>
          <w:rFonts w:ascii="Arial" w:hAnsi="Arial" w:cs="Arial"/>
          <w:b/>
          <w:sz w:val="28"/>
          <w:szCs w:val="28"/>
        </w:rPr>
      </w:pPr>
    </w:p>
    <w:p w14:paraId="2ABE4622" w14:textId="35999181"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7BA3B9B1"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 xml:space="preserve">Südsteiermark DAC Welschriesling Ried Steinkogl 2023 vom Weingut Kollerhof am Eichberg, Leutschach </w:t>
      </w:r>
      <w:proofErr w:type="spellStart"/>
      <w:r w:rsidRPr="007112BC">
        <w:rPr>
          <w:rFonts w:ascii="Arial" w:hAnsi="Arial" w:cs="Arial"/>
          <w:color w:val="0F1517"/>
          <w:sz w:val="28"/>
          <w:szCs w:val="28"/>
        </w:rPr>
        <w:t>a.d.</w:t>
      </w:r>
      <w:proofErr w:type="spellEnd"/>
      <w:r w:rsidRPr="007112BC">
        <w:rPr>
          <w:rFonts w:ascii="Arial" w:hAnsi="Arial" w:cs="Arial"/>
          <w:color w:val="0F1517"/>
          <w:sz w:val="28"/>
          <w:szCs w:val="28"/>
        </w:rPr>
        <w:t xml:space="preserve"> Weinstraße, Steiermark, 95 Punkte</w:t>
      </w:r>
    </w:p>
    <w:p w14:paraId="07B28B35" w14:textId="2FCF0FB0" w:rsidR="007A4379" w:rsidRPr="007112BC" w:rsidRDefault="007A4379" w:rsidP="007A4379">
      <w:pPr>
        <w:pStyle w:val="Textkrper"/>
        <w:ind w:left="360" w:right="138"/>
        <w:rPr>
          <w:rFonts w:ascii="Arial" w:hAnsi="Arial" w:cs="Arial"/>
          <w:color w:val="0F1517"/>
          <w:sz w:val="28"/>
          <w:szCs w:val="28"/>
        </w:rPr>
      </w:pPr>
    </w:p>
    <w:p w14:paraId="5EAC0AD0" w14:textId="2E4BDFA2"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095B75EB"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Welschriesling 2025 vom Weingut Pluschkovits, Leithaprodersdorf, Burgenland, 93 Punkte</w:t>
      </w:r>
    </w:p>
    <w:p w14:paraId="07881398" w14:textId="07D916C9" w:rsidR="007A4379" w:rsidRPr="007112BC" w:rsidRDefault="007A4379" w:rsidP="007A4379">
      <w:pPr>
        <w:pStyle w:val="Textkrper"/>
        <w:ind w:left="360" w:right="138"/>
        <w:rPr>
          <w:rFonts w:ascii="Arial" w:hAnsi="Arial" w:cs="Arial"/>
          <w:sz w:val="28"/>
          <w:szCs w:val="28"/>
        </w:rPr>
      </w:pPr>
    </w:p>
    <w:p w14:paraId="46558EBC" w14:textId="77777777" w:rsidR="007A4379" w:rsidRPr="007112BC" w:rsidRDefault="007A4379" w:rsidP="007A4379">
      <w:pPr>
        <w:pStyle w:val="berschrift2"/>
      </w:pPr>
      <w:r w:rsidRPr="007112BC">
        <w:rPr>
          <w:color w:val="0F1517"/>
        </w:rPr>
        <w:t>Riesling</w:t>
      </w:r>
      <w:r w:rsidRPr="007112BC">
        <w:rPr>
          <w:color w:val="0F1517"/>
          <w:spacing w:val="-5"/>
        </w:rPr>
        <w:t xml:space="preserve"> </w:t>
      </w:r>
      <w:r w:rsidRPr="007112BC">
        <w:rPr>
          <w:color w:val="0F1517"/>
          <w:spacing w:val="-2"/>
        </w:rPr>
        <w:t>klassisch</w:t>
      </w:r>
    </w:p>
    <w:p w14:paraId="5C13D405" w14:textId="77777777" w:rsidR="00ED3042" w:rsidRPr="007112BC" w:rsidRDefault="00ED3042" w:rsidP="007A4379">
      <w:pPr>
        <w:pStyle w:val="Textkrper"/>
        <w:ind w:left="360" w:right="138"/>
        <w:rPr>
          <w:rFonts w:ascii="Arial" w:hAnsi="Arial" w:cs="Arial"/>
          <w:color w:val="0F1517"/>
          <w:sz w:val="28"/>
          <w:szCs w:val="28"/>
          <w:u w:val="single" w:color="0F1517"/>
        </w:rPr>
      </w:pPr>
    </w:p>
    <w:p w14:paraId="65376C04" w14:textId="5AD711F7" w:rsidR="00B97E8B" w:rsidRPr="007112BC" w:rsidRDefault="007A4379" w:rsidP="007A4379">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2362767D"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Kamptal DAC Riesling Zöbinger Ried Heiligenstein 1ÖTW 2024 vom Weingut Bründlmayer, Langenlois, Niederösterreich, 97 Punkte</w:t>
      </w:r>
    </w:p>
    <w:p w14:paraId="5C987DAB" w14:textId="2FAB548A" w:rsidR="007A4379" w:rsidRPr="007112BC" w:rsidRDefault="007A4379" w:rsidP="007A4379">
      <w:pPr>
        <w:pStyle w:val="Textkrper"/>
        <w:ind w:left="360" w:right="138"/>
        <w:rPr>
          <w:rFonts w:ascii="Arial" w:hAnsi="Arial" w:cs="Arial"/>
          <w:color w:val="0F1517"/>
          <w:sz w:val="28"/>
          <w:szCs w:val="28"/>
        </w:rPr>
      </w:pPr>
    </w:p>
    <w:p w14:paraId="22D896AF" w14:textId="61E1D4BD" w:rsidR="00B97E8B" w:rsidRPr="007112BC" w:rsidRDefault="007A4379" w:rsidP="00B97E8B">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7E8EB6BB"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 xml:space="preserve">Riesling Classic 2025 vom Bio Weinbau AMON, Kleinhadersdorf, </w:t>
      </w:r>
      <w:r w:rsidRPr="007112BC">
        <w:rPr>
          <w:rFonts w:ascii="Arial" w:hAnsi="Arial" w:cs="Arial"/>
          <w:color w:val="0F1517"/>
          <w:sz w:val="28"/>
          <w:szCs w:val="28"/>
          <w:lang w:val="de-AT"/>
        </w:rPr>
        <w:t xml:space="preserve">Niederösterreich, </w:t>
      </w:r>
      <w:r w:rsidRPr="007112BC">
        <w:rPr>
          <w:rFonts w:ascii="Arial" w:hAnsi="Arial" w:cs="Arial"/>
          <w:color w:val="0F1517"/>
          <w:sz w:val="28"/>
          <w:szCs w:val="28"/>
        </w:rPr>
        <w:t>96 Punkte</w:t>
      </w:r>
    </w:p>
    <w:p w14:paraId="79262E21" w14:textId="473BF2E3" w:rsidR="00E40140" w:rsidRPr="007112BC" w:rsidRDefault="00E40140" w:rsidP="007A4379">
      <w:pPr>
        <w:pStyle w:val="Textkrper"/>
        <w:spacing w:before="10"/>
        <w:rPr>
          <w:rFonts w:ascii="Arial" w:hAnsi="Arial" w:cs="Arial"/>
          <w:sz w:val="28"/>
          <w:szCs w:val="28"/>
        </w:rPr>
      </w:pPr>
    </w:p>
    <w:p w14:paraId="48C4A0B3" w14:textId="77777777" w:rsidR="00E40140" w:rsidRPr="007112BC" w:rsidRDefault="00786A3C">
      <w:pPr>
        <w:pStyle w:val="berschrift2"/>
        <w:spacing w:before="1"/>
        <w:ind w:left="116"/>
      </w:pPr>
      <w:r w:rsidRPr="007112BC">
        <w:rPr>
          <w:color w:val="0F1517"/>
        </w:rPr>
        <w:t>Riesling</w:t>
      </w:r>
      <w:r w:rsidRPr="007112BC">
        <w:rPr>
          <w:color w:val="0F1517"/>
          <w:spacing w:val="-5"/>
        </w:rPr>
        <w:t xml:space="preserve"> </w:t>
      </w:r>
      <w:r w:rsidRPr="007112BC">
        <w:rPr>
          <w:color w:val="0F1517"/>
          <w:spacing w:val="-2"/>
        </w:rPr>
        <w:t>kräftig</w:t>
      </w:r>
    </w:p>
    <w:p w14:paraId="7644E22B" w14:textId="77777777" w:rsidR="00E40140" w:rsidRPr="007112BC" w:rsidRDefault="00E40140">
      <w:pPr>
        <w:pStyle w:val="Textkrper"/>
        <w:spacing w:before="1"/>
        <w:rPr>
          <w:rFonts w:ascii="Arial" w:hAnsi="Arial" w:cs="Arial"/>
          <w:b/>
          <w:sz w:val="28"/>
          <w:szCs w:val="28"/>
        </w:rPr>
      </w:pPr>
    </w:p>
    <w:p w14:paraId="0144582B" w14:textId="1F4C2534" w:rsidR="00B97E8B" w:rsidRPr="007112BC" w:rsidRDefault="009D581F" w:rsidP="009D581F">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 xml:space="preserve">Sieg nach Punkten: </w:t>
      </w:r>
    </w:p>
    <w:p w14:paraId="4ED4E07E"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Wachau DAC Riesling Smaragd Ried Steinporz 2025 vom Weingut Franz Hirtzberger, Spitz an der Donau, Niederösterreich, 99 Punkte</w:t>
      </w:r>
    </w:p>
    <w:p w14:paraId="0D157DF2" w14:textId="320C5CAD" w:rsidR="009D581F" w:rsidRPr="007112BC" w:rsidRDefault="009D581F" w:rsidP="009D581F">
      <w:pPr>
        <w:pStyle w:val="Textkrper"/>
        <w:ind w:left="360" w:right="138"/>
        <w:rPr>
          <w:rFonts w:ascii="Arial" w:hAnsi="Arial" w:cs="Arial"/>
          <w:color w:val="0F1517"/>
          <w:sz w:val="28"/>
          <w:szCs w:val="28"/>
          <w:u w:val="single" w:color="0F1517"/>
        </w:rPr>
      </w:pPr>
    </w:p>
    <w:p w14:paraId="505C24A5" w14:textId="35EF2287" w:rsidR="00B97E8B" w:rsidRPr="007112BC" w:rsidRDefault="009D581F" w:rsidP="00B97E8B">
      <w:pPr>
        <w:pStyle w:val="Textkrper"/>
        <w:ind w:left="360" w:right="138"/>
        <w:rPr>
          <w:rFonts w:ascii="Arial" w:hAnsi="Arial" w:cs="Arial"/>
          <w:color w:val="0F1517"/>
          <w:sz w:val="28"/>
          <w:szCs w:val="28"/>
        </w:rPr>
      </w:pPr>
      <w:r w:rsidRPr="007112BC">
        <w:rPr>
          <w:rFonts w:ascii="Arial" w:hAnsi="Arial" w:cs="Arial"/>
          <w:color w:val="0F1517"/>
          <w:sz w:val="28"/>
          <w:szCs w:val="28"/>
          <w:u w:val="single" w:color="0F1517"/>
        </w:rPr>
        <w:t xml:space="preserve">Preis-Genuss-Sieger: </w:t>
      </w:r>
    </w:p>
    <w:p w14:paraId="1B62D318" w14:textId="77777777" w:rsidR="00B97E8B" w:rsidRPr="007112BC" w:rsidRDefault="00B97E8B" w:rsidP="00B97E8B">
      <w:pPr>
        <w:pStyle w:val="Textkrper"/>
        <w:ind w:left="360" w:right="138"/>
        <w:rPr>
          <w:rFonts w:ascii="Arial" w:hAnsi="Arial" w:cs="Arial"/>
          <w:color w:val="0F1517"/>
          <w:sz w:val="28"/>
          <w:szCs w:val="28"/>
        </w:rPr>
      </w:pPr>
      <w:r w:rsidRPr="007112BC">
        <w:rPr>
          <w:rFonts w:ascii="Arial" w:hAnsi="Arial" w:cs="Arial"/>
          <w:color w:val="0F1517"/>
          <w:sz w:val="28"/>
          <w:szCs w:val="28"/>
        </w:rPr>
        <w:t>Rheinriesling 2024 vom Weingut Wiesböck, Wildungsmauer, Niederösterreich, 94 Punkte</w:t>
      </w:r>
    </w:p>
    <w:p w14:paraId="316F787E" w14:textId="1E0B6359" w:rsidR="00E40140" w:rsidRPr="007112BC" w:rsidRDefault="00E40140" w:rsidP="009D581F">
      <w:pPr>
        <w:pStyle w:val="Textkrper"/>
        <w:spacing w:before="2"/>
        <w:rPr>
          <w:rFonts w:ascii="Arial" w:hAnsi="Arial" w:cs="Arial"/>
          <w:sz w:val="28"/>
          <w:szCs w:val="28"/>
        </w:rPr>
      </w:pPr>
    </w:p>
    <w:p w14:paraId="7B0A586F" w14:textId="77777777" w:rsidR="009D581F" w:rsidRPr="007112BC" w:rsidRDefault="009D581F" w:rsidP="009D581F">
      <w:pPr>
        <w:pStyle w:val="berschrift2"/>
      </w:pPr>
      <w:r w:rsidRPr="007112BC">
        <w:rPr>
          <w:color w:val="0F1517"/>
          <w:spacing w:val="-2"/>
        </w:rPr>
        <w:t>Chardonnay</w:t>
      </w:r>
    </w:p>
    <w:p w14:paraId="56EF8685" w14:textId="77777777" w:rsidR="009D581F" w:rsidRPr="007112BC" w:rsidRDefault="009D581F" w:rsidP="009D581F">
      <w:pPr>
        <w:pStyle w:val="Textkrper"/>
        <w:spacing w:before="10"/>
        <w:rPr>
          <w:rFonts w:ascii="Arial" w:hAnsi="Arial" w:cs="Arial"/>
          <w:b/>
          <w:sz w:val="28"/>
          <w:szCs w:val="28"/>
        </w:rPr>
      </w:pPr>
    </w:p>
    <w:p w14:paraId="36813F3D" w14:textId="6D1A1E5A" w:rsidR="00B97E8B" w:rsidRPr="007112BC" w:rsidRDefault="009D581F" w:rsidP="009D581F">
      <w:pPr>
        <w:pStyle w:val="Textkrper"/>
        <w:ind w:left="360" w:right="138"/>
        <w:rPr>
          <w:rFonts w:ascii="Arial" w:eastAsiaTheme="minorHAnsi" w:hAnsi="Arial" w:cs="Arial"/>
          <w:kern w:val="2"/>
          <w:sz w:val="28"/>
          <w:szCs w:val="28"/>
          <w:lang w:val="de-AT"/>
          <w14:ligatures w14:val="standardContextual"/>
        </w:rPr>
      </w:pPr>
      <w:r w:rsidRPr="007112BC">
        <w:rPr>
          <w:rFonts w:ascii="Arial" w:hAnsi="Arial" w:cs="Arial"/>
          <w:color w:val="0F1517"/>
          <w:sz w:val="28"/>
          <w:szCs w:val="28"/>
          <w:u w:val="single" w:color="0F1517"/>
        </w:rPr>
        <w:t>Sieg</w:t>
      </w:r>
      <w:r w:rsidRPr="007112BC">
        <w:rPr>
          <w:rFonts w:ascii="Arial" w:hAnsi="Arial" w:cs="Arial"/>
          <w:color w:val="0F1517"/>
          <w:spacing w:val="-5"/>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43DCD8E3" w14:textId="77777777" w:rsidR="00B97E8B" w:rsidRPr="007112BC" w:rsidRDefault="00B97E8B" w:rsidP="00B97E8B">
      <w:pPr>
        <w:pStyle w:val="Textkrper"/>
        <w:ind w:left="360" w:right="138"/>
        <w:rPr>
          <w:rFonts w:ascii="Arial" w:eastAsiaTheme="minorHAnsi" w:hAnsi="Arial" w:cs="Arial"/>
          <w:kern w:val="2"/>
          <w:sz w:val="28"/>
          <w:szCs w:val="28"/>
          <w14:ligatures w14:val="standardContextual"/>
        </w:rPr>
      </w:pPr>
      <w:r w:rsidRPr="007112BC">
        <w:rPr>
          <w:rFonts w:ascii="Arial" w:hAnsi="Arial" w:cs="Arial"/>
          <w:color w:val="0F1517"/>
          <w:spacing w:val="-5"/>
          <w:sz w:val="28"/>
          <w:szCs w:val="28"/>
          <w:lang w:val="de-AT"/>
        </w:rPr>
        <w:t xml:space="preserve">Südsteiermark DAC Chardonnay Ried Hiritsch Hube 2024 vom Weingut Bernd Stelzl, Leutschach </w:t>
      </w:r>
      <w:proofErr w:type="spellStart"/>
      <w:r w:rsidRPr="007112BC">
        <w:rPr>
          <w:rFonts w:ascii="Arial" w:hAnsi="Arial" w:cs="Arial"/>
          <w:color w:val="0F1517"/>
          <w:spacing w:val="-5"/>
          <w:sz w:val="28"/>
          <w:szCs w:val="28"/>
          <w:lang w:val="de-AT"/>
        </w:rPr>
        <w:t>a.d.</w:t>
      </w:r>
      <w:proofErr w:type="spellEnd"/>
      <w:r w:rsidRPr="007112BC">
        <w:rPr>
          <w:rFonts w:ascii="Arial" w:hAnsi="Arial" w:cs="Arial"/>
          <w:color w:val="0F1517"/>
          <w:spacing w:val="-5"/>
          <w:sz w:val="28"/>
          <w:szCs w:val="28"/>
          <w:lang w:val="de-AT"/>
        </w:rPr>
        <w:t xml:space="preserve"> Weinstraße,</w:t>
      </w:r>
      <w:r w:rsidRPr="007112BC">
        <w:rPr>
          <w:rFonts w:ascii="Arial" w:hAnsi="Arial" w:cs="Arial"/>
          <w:sz w:val="28"/>
          <w:szCs w:val="28"/>
        </w:rPr>
        <w:t xml:space="preserve"> Steiermark,</w:t>
      </w:r>
      <w:r w:rsidRPr="007112BC">
        <w:rPr>
          <w:rFonts w:ascii="Arial" w:eastAsiaTheme="minorHAnsi" w:hAnsi="Arial" w:cs="Arial"/>
          <w:kern w:val="2"/>
          <w:sz w:val="28"/>
          <w:szCs w:val="28"/>
          <w14:ligatures w14:val="standardContextual"/>
        </w:rPr>
        <w:t xml:space="preserve"> 99 Punkte</w:t>
      </w:r>
    </w:p>
    <w:p w14:paraId="7A421218" w14:textId="4AB3C1AE" w:rsidR="009D581F" w:rsidRPr="007112BC" w:rsidRDefault="009D581F" w:rsidP="009D581F">
      <w:pPr>
        <w:pStyle w:val="Textkrper"/>
        <w:ind w:left="360" w:right="138"/>
        <w:rPr>
          <w:rFonts w:ascii="Arial" w:hAnsi="Arial" w:cs="Arial"/>
          <w:sz w:val="28"/>
          <w:szCs w:val="28"/>
        </w:rPr>
      </w:pPr>
    </w:p>
    <w:p w14:paraId="390BF6ED" w14:textId="5C191E7E" w:rsidR="00B97E8B" w:rsidRPr="007112BC" w:rsidRDefault="009D581F" w:rsidP="009D581F">
      <w:pPr>
        <w:pStyle w:val="Textkrper"/>
        <w:ind w:left="360" w:right="138"/>
        <w:rPr>
          <w:rFonts w:ascii="Arial" w:eastAsiaTheme="minorHAnsi" w:hAnsi="Arial" w:cs="Arial"/>
          <w:kern w:val="2"/>
          <w:sz w:val="28"/>
          <w:szCs w:val="28"/>
          <w:lang w:val="de-AT"/>
          <w14:ligatures w14:val="standardContextual"/>
        </w:rPr>
      </w:pPr>
      <w:r w:rsidRPr="007112BC">
        <w:rPr>
          <w:rFonts w:ascii="Arial" w:hAnsi="Arial" w:cs="Arial"/>
          <w:color w:val="0F1517"/>
          <w:sz w:val="28"/>
          <w:szCs w:val="28"/>
          <w:u w:val="single" w:color="0F1517"/>
        </w:rPr>
        <w:t>Preis-Genuss-Sieger:</w:t>
      </w:r>
      <w:r w:rsidRPr="007112BC">
        <w:rPr>
          <w:rFonts w:ascii="Arial" w:hAnsi="Arial" w:cs="Arial"/>
          <w:color w:val="0F1517"/>
          <w:spacing w:val="-9"/>
          <w:sz w:val="28"/>
          <w:szCs w:val="28"/>
        </w:rPr>
        <w:t xml:space="preserve"> </w:t>
      </w:r>
    </w:p>
    <w:p w14:paraId="3469CE1E" w14:textId="77777777" w:rsidR="00B97E8B" w:rsidRPr="007112BC" w:rsidRDefault="00B97E8B" w:rsidP="00B97E8B">
      <w:pPr>
        <w:pStyle w:val="Textkrper"/>
        <w:ind w:left="360" w:right="138"/>
        <w:rPr>
          <w:rFonts w:ascii="Arial" w:hAnsi="Arial" w:cs="Arial"/>
          <w:color w:val="0F1517"/>
          <w:spacing w:val="-9"/>
          <w:sz w:val="28"/>
          <w:szCs w:val="28"/>
          <w:lang w:val="de-AT"/>
        </w:rPr>
      </w:pPr>
      <w:r w:rsidRPr="007112BC">
        <w:rPr>
          <w:rFonts w:ascii="Arial" w:hAnsi="Arial" w:cs="Arial"/>
          <w:color w:val="0F1517"/>
          <w:spacing w:val="-9"/>
          <w:sz w:val="28"/>
          <w:szCs w:val="28"/>
          <w:lang w:val="de-AT"/>
        </w:rPr>
        <w:t xml:space="preserve">Chardonnay 2025 vom Weingut </w:t>
      </w:r>
      <w:proofErr w:type="spellStart"/>
      <w:r w:rsidRPr="007112BC">
        <w:rPr>
          <w:rFonts w:ascii="Arial" w:hAnsi="Arial" w:cs="Arial"/>
          <w:color w:val="0F1517"/>
          <w:spacing w:val="-9"/>
          <w:sz w:val="28"/>
          <w:szCs w:val="28"/>
          <w:lang w:val="de-AT"/>
        </w:rPr>
        <w:t>Stiegelmar</w:t>
      </w:r>
      <w:proofErr w:type="spellEnd"/>
      <w:r w:rsidRPr="007112BC">
        <w:rPr>
          <w:rFonts w:ascii="Arial" w:hAnsi="Arial" w:cs="Arial"/>
          <w:color w:val="0F1517"/>
          <w:spacing w:val="-9"/>
          <w:sz w:val="28"/>
          <w:szCs w:val="28"/>
          <w:lang w:val="de-AT"/>
        </w:rPr>
        <w:t>, Gols, Burgenland, 94 Punkte</w:t>
      </w:r>
    </w:p>
    <w:p w14:paraId="54456630" w14:textId="16C3441F" w:rsidR="009D581F" w:rsidRPr="007112BC" w:rsidRDefault="009D581F" w:rsidP="009D581F">
      <w:pPr>
        <w:pStyle w:val="Textkrper"/>
        <w:ind w:left="360" w:right="138"/>
        <w:rPr>
          <w:rFonts w:ascii="Arial" w:hAnsi="Arial" w:cs="Arial"/>
          <w:sz w:val="28"/>
          <w:szCs w:val="28"/>
        </w:rPr>
      </w:pPr>
    </w:p>
    <w:p w14:paraId="6E282F4E" w14:textId="77777777" w:rsidR="009D581F" w:rsidRPr="007112BC" w:rsidRDefault="009D581F" w:rsidP="009D581F">
      <w:pPr>
        <w:pStyle w:val="berschrift2"/>
        <w:ind w:left="116"/>
      </w:pPr>
      <w:r w:rsidRPr="007112BC">
        <w:rPr>
          <w:color w:val="0F1517"/>
          <w:spacing w:val="-2"/>
        </w:rPr>
        <w:lastRenderedPageBreak/>
        <w:t>Weißburgunder</w:t>
      </w:r>
    </w:p>
    <w:p w14:paraId="16ABADA9" w14:textId="77777777" w:rsidR="009D581F" w:rsidRPr="007112BC" w:rsidRDefault="009D581F" w:rsidP="009D581F">
      <w:pPr>
        <w:pStyle w:val="Textkrper"/>
        <w:spacing w:before="10"/>
        <w:rPr>
          <w:rFonts w:ascii="Arial" w:hAnsi="Arial" w:cs="Arial"/>
          <w:b/>
          <w:sz w:val="28"/>
          <w:szCs w:val="28"/>
        </w:rPr>
      </w:pPr>
    </w:p>
    <w:p w14:paraId="6A72AF56" w14:textId="5369A3F1" w:rsidR="00B97E8B" w:rsidRPr="007112BC" w:rsidRDefault="009D581F" w:rsidP="009D581F">
      <w:pPr>
        <w:pStyle w:val="Textkrper"/>
        <w:spacing w:before="1"/>
        <w:ind w:left="360"/>
        <w:rPr>
          <w:rFonts w:ascii="Arial" w:eastAsiaTheme="minorHAnsi" w:hAnsi="Arial" w:cs="Arial"/>
          <w:kern w:val="2"/>
          <w:sz w:val="28"/>
          <w:szCs w:val="28"/>
          <w:lang w:val="de-AT"/>
          <w14:ligatures w14:val="standardContextual"/>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030E19F7" w14:textId="77777777" w:rsidR="00B97E8B" w:rsidRPr="007112BC" w:rsidRDefault="00B97E8B" w:rsidP="00B97E8B">
      <w:pPr>
        <w:pStyle w:val="Textkrper"/>
        <w:spacing w:before="1"/>
        <w:ind w:left="360"/>
        <w:rPr>
          <w:rFonts w:ascii="Arial" w:hAnsi="Arial" w:cs="Arial"/>
          <w:color w:val="0F1517"/>
          <w:spacing w:val="-5"/>
          <w:sz w:val="28"/>
          <w:szCs w:val="28"/>
          <w:lang w:val="de-AT"/>
        </w:rPr>
      </w:pPr>
      <w:r w:rsidRPr="007112BC">
        <w:rPr>
          <w:rFonts w:ascii="Arial" w:hAnsi="Arial" w:cs="Arial"/>
          <w:color w:val="0F1517"/>
          <w:spacing w:val="-5"/>
          <w:sz w:val="28"/>
          <w:szCs w:val="28"/>
          <w:lang w:val="de-AT"/>
        </w:rPr>
        <w:t>Südsteiermark DAC Weißburgunder Ried Rosengarten 2023 vom Weingut Kodolitsch, Leibnitz, Steiermark, 98 Punkte</w:t>
      </w:r>
    </w:p>
    <w:p w14:paraId="4644CBFA" w14:textId="687E615A" w:rsidR="009D581F" w:rsidRPr="007112BC" w:rsidRDefault="009D581F" w:rsidP="009D581F">
      <w:pPr>
        <w:pStyle w:val="Textkrper"/>
        <w:spacing w:before="1"/>
        <w:ind w:left="360"/>
        <w:rPr>
          <w:rFonts w:ascii="Arial" w:hAnsi="Arial" w:cs="Arial"/>
          <w:sz w:val="28"/>
          <w:szCs w:val="28"/>
        </w:rPr>
      </w:pPr>
    </w:p>
    <w:p w14:paraId="7CB92C3E" w14:textId="40827990" w:rsidR="00B97E8B" w:rsidRPr="007112BC" w:rsidRDefault="009D581F" w:rsidP="00B97E8B">
      <w:pPr>
        <w:ind w:left="360"/>
        <w:rPr>
          <w:rFonts w:ascii="Arial" w:hAnsi="Arial" w:cs="Arial"/>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7"/>
          <w:sz w:val="28"/>
          <w:szCs w:val="28"/>
        </w:rPr>
        <w:t xml:space="preserve"> </w:t>
      </w:r>
    </w:p>
    <w:p w14:paraId="347F27E3" w14:textId="77777777" w:rsidR="00B97E8B" w:rsidRPr="007112BC" w:rsidRDefault="00B97E8B" w:rsidP="00B97E8B">
      <w:pPr>
        <w:ind w:left="360"/>
        <w:rPr>
          <w:rFonts w:ascii="Arial" w:hAnsi="Arial" w:cs="Arial"/>
          <w:color w:val="0F1517"/>
          <w:spacing w:val="-7"/>
          <w:sz w:val="28"/>
          <w:szCs w:val="28"/>
        </w:rPr>
      </w:pPr>
      <w:r w:rsidRPr="007112BC">
        <w:rPr>
          <w:rFonts w:ascii="Arial" w:hAnsi="Arial" w:cs="Arial"/>
          <w:color w:val="0F1517"/>
          <w:spacing w:val="-7"/>
          <w:sz w:val="28"/>
          <w:szCs w:val="28"/>
        </w:rPr>
        <w:t xml:space="preserve">Weißburgunder Ried Spiegel 2025 vom Weingut </w:t>
      </w:r>
      <w:proofErr w:type="spellStart"/>
      <w:r w:rsidRPr="007112BC">
        <w:rPr>
          <w:rFonts w:ascii="Arial" w:hAnsi="Arial" w:cs="Arial"/>
          <w:color w:val="0F1517"/>
          <w:spacing w:val="-7"/>
          <w:sz w:val="28"/>
          <w:szCs w:val="28"/>
        </w:rPr>
        <w:t>Bieglmayer</w:t>
      </w:r>
      <w:proofErr w:type="spellEnd"/>
      <w:r w:rsidRPr="007112BC">
        <w:rPr>
          <w:rFonts w:ascii="Arial" w:hAnsi="Arial" w:cs="Arial"/>
          <w:color w:val="0F1517"/>
          <w:spacing w:val="-7"/>
          <w:sz w:val="28"/>
          <w:szCs w:val="28"/>
        </w:rPr>
        <w:t xml:space="preserve">, </w:t>
      </w:r>
      <w:proofErr w:type="spellStart"/>
      <w:r w:rsidRPr="007112BC">
        <w:rPr>
          <w:rFonts w:ascii="Arial" w:hAnsi="Arial" w:cs="Arial"/>
          <w:color w:val="0F1517"/>
          <w:spacing w:val="-7"/>
          <w:sz w:val="28"/>
          <w:szCs w:val="28"/>
        </w:rPr>
        <w:t>Mittergrabern</w:t>
      </w:r>
      <w:proofErr w:type="spellEnd"/>
      <w:r w:rsidRPr="007112BC">
        <w:rPr>
          <w:rFonts w:ascii="Arial" w:hAnsi="Arial" w:cs="Arial"/>
          <w:color w:val="0F1517"/>
          <w:spacing w:val="-7"/>
          <w:sz w:val="28"/>
          <w:szCs w:val="28"/>
        </w:rPr>
        <w:t>, Niederösterreich, 94 Punkte</w:t>
      </w:r>
    </w:p>
    <w:p w14:paraId="59AE4E16" w14:textId="6DFA9066" w:rsidR="00786A3C" w:rsidRDefault="00786A3C" w:rsidP="009D581F">
      <w:pPr>
        <w:pStyle w:val="Textkrper"/>
        <w:rPr>
          <w:rFonts w:ascii="Arial" w:hAnsi="Arial" w:cs="Arial"/>
          <w:sz w:val="28"/>
          <w:szCs w:val="28"/>
        </w:rPr>
      </w:pPr>
    </w:p>
    <w:p w14:paraId="11A9E01F" w14:textId="77777777" w:rsidR="00BF25F7" w:rsidRPr="007112BC" w:rsidRDefault="00BF25F7" w:rsidP="009D581F">
      <w:pPr>
        <w:pStyle w:val="Textkrper"/>
        <w:rPr>
          <w:rFonts w:ascii="Arial" w:hAnsi="Arial" w:cs="Arial"/>
          <w:sz w:val="28"/>
          <w:szCs w:val="28"/>
        </w:rPr>
      </w:pPr>
    </w:p>
    <w:p w14:paraId="790688D6" w14:textId="77777777" w:rsidR="00E40140" w:rsidRPr="007112BC" w:rsidRDefault="00786A3C">
      <w:pPr>
        <w:pStyle w:val="berschrift2"/>
        <w:spacing w:before="1"/>
      </w:pPr>
      <w:r w:rsidRPr="007112BC">
        <w:rPr>
          <w:color w:val="0F1517"/>
        </w:rPr>
        <w:t>Sauvignon</w:t>
      </w:r>
      <w:r w:rsidRPr="007112BC">
        <w:rPr>
          <w:color w:val="0F1517"/>
          <w:spacing w:val="-11"/>
        </w:rPr>
        <w:t xml:space="preserve"> </w:t>
      </w:r>
      <w:r w:rsidRPr="007112BC">
        <w:rPr>
          <w:color w:val="0F1517"/>
          <w:spacing w:val="-4"/>
        </w:rPr>
        <w:t>Blanc</w:t>
      </w:r>
    </w:p>
    <w:p w14:paraId="0ABC7FDE" w14:textId="77777777" w:rsidR="00E40140" w:rsidRPr="007112BC" w:rsidRDefault="00E40140">
      <w:pPr>
        <w:pStyle w:val="Textkrper"/>
        <w:spacing w:before="10"/>
        <w:rPr>
          <w:rFonts w:ascii="Arial" w:hAnsi="Arial" w:cs="Arial"/>
          <w:b/>
          <w:sz w:val="28"/>
          <w:szCs w:val="28"/>
        </w:rPr>
      </w:pPr>
    </w:p>
    <w:p w14:paraId="57068CBD" w14:textId="173882B1"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4E6761CD"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Südsteiermark DAC Sauvignon Blanc Ried Grubthal 2023 vom Weingut </w:t>
      </w:r>
      <w:proofErr w:type="spellStart"/>
      <w:r w:rsidRPr="007112BC">
        <w:rPr>
          <w:rFonts w:ascii="Arial" w:hAnsi="Arial" w:cs="Arial"/>
          <w:color w:val="0F1517"/>
          <w:sz w:val="28"/>
          <w:szCs w:val="28"/>
        </w:rPr>
        <w:t>MUSTER.Gamlitz</w:t>
      </w:r>
      <w:proofErr w:type="spellEnd"/>
      <w:r w:rsidRPr="007112BC">
        <w:rPr>
          <w:rFonts w:ascii="Arial" w:hAnsi="Arial" w:cs="Arial"/>
          <w:color w:val="0F1517"/>
          <w:sz w:val="28"/>
          <w:szCs w:val="28"/>
        </w:rPr>
        <w:t xml:space="preserve"> - Domaine 1196, Gamlitz, Steiermark, 99 Punkte</w:t>
      </w:r>
    </w:p>
    <w:p w14:paraId="140F3B2B" w14:textId="39B60708" w:rsidR="00ED3042" w:rsidRPr="007112BC" w:rsidRDefault="00ED3042" w:rsidP="00ED3042">
      <w:pPr>
        <w:pStyle w:val="Textkrper"/>
        <w:spacing w:before="1"/>
        <w:ind w:left="360"/>
        <w:rPr>
          <w:rFonts w:ascii="Arial" w:hAnsi="Arial" w:cs="Arial"/>
          <w:color w:val="0F1517"/>
          <w:sz w:val="28"/>
          <w:szCs w:val="28"/>
        </w:rPr>
      </w:pPr>
    </w:p>
    <w:p w14:paraId="2D491D8C" w14:textId="5ECEAC54"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072F0D4E"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Sauvignon Blanc 2025 vom Weingut </w:t>
      </w:r>
      <w:proofErr w:type="spellStart"/>
      <w:r w:rsidRPr="007112BC">
        <w:rPr>
          <w:rFonts w:ascii="Arial" w:hAnsi="Arial" w:cs="Arial"/>
          <w:color w:val="0F1517"/>
          <w:sz w:val="28"/>
          <w:szCs w:val="28"/>
        </w:rPr>
        <w:t>Kornherr</w:t>
      </w:r>
      <w:proofErr w:type="spellEnd"/>
      <w:r w:rsidRPr="007112BC">
        <w:rPr>
          <w:rFonts w:ascii="Arial" w:hAnsi="Arial" w:cs="Arial"/>
          <w:color w:val="0F1517"/>
          <w:sz w:val="28"/>
          <w:szCs w:val="28"/>
        </w:rPr>
        <w:t xml:space="preserve">, </w:t>
      </w:r>
      <w:proofErr w:type="spellStart"/>
      <w:r w:rsidRPr="007112BC">
        <w:rPr>
          <w:rFonts w:ascii="Arial" w:hAnsi="Arial" w:cs="Arial"/>
          <w:color w:val="0F1517"/>
          <w:sz w:val="28"/>
          <w:szCs w:val="28"/>
        </w:rPr>
        <w:t>Untermarkersdorf</w:t>
      </w:r>
      <w:proofErr w:type="spellEnd"/>
      <w:r w:rsidRPr="007112BC">
        <w:rPr>
          <w:rFonts w:ascii="Arial" w:hAnsi="Arial" w:cs="Arial"/>
          <w:color w:val="0F1517"/>
          <w:sz w:val="28"/>
          <w:szCs w:val="28"/>
        </w:rPr>
        <w:t>, Niederösterreich, 93 Punkte</w:t>
      </w:r>
    </w:p>
    <w:p w14:paraId="500D0F4A" w14:textId="6E160BC6" w:rsidR="00ED3042" w:rsidRPr="007112BC" w:rsidRDefault="00ED3042" w:rsidP="00ED3042">
      <w:pPr>
        <w:pStyle w:val="Textkrper"/>
        <w:spacing w:before="1"/>
        <w:ind w:left="360"/>
        <w:rPr>
          <w:rFonts w:ascii="Arial" w:hAnsi="Arial" w:cs="Arial"/>
          <w:color w:val="0F1517"/>
          <w:spacing w:val="-2"/>
          <w:sz w:val="28"/>
          <w:szCs w:val="28"/>
        </w:rPr>
      </w:pPr>
    </w:p>
    <w:p w14:paraId="20106273" w14:textId="77777777" w:rsidR="00ED3042" w:rsidRPr="007112BC" w:rsidRDefault="00ED3042" w:rsidP="00ED3042">
      <w:pPr>
        <w:pStyle w:val="berschrift2"/>
      </w:pPr>
      <w:r w:rsidRPr="007112BC">
        <w:rPr>
          <w:color w:val="0F1517"/>
          <w:spacing w:val="-2"/>
        </w:rPr>
        <w:t>Muskateller</w:t>
      </w:r>
    </w:p>
    <w:p w14:paraId="2F9DA414" w14:textId="77777777" w:rsidR="00ED3042" w:rsidRPr="007112BC" w:rsidRDefault="00ED3042" w:rsidP="00ED3042">
      <w:pPr>
        <w:pStyle w:val="Textkrper"/>
        <w:spacing w:before="10"/>
        <w:rPr>
          <w:rFonts w:ascii="Arial" w:hAnsi="Arial" w:cs="Arial"/>
          <w:b/>
          <w:sz w:val="28"/>
          <w:szCs w:val="28"/>
        </w:rPr>
      </w:pPr>
    </w:p>
    <w:p w14:paraId="0773EAFD" w14:textId="47539F60"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53BD3CFB"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Südsteiermark DAC Gelber Muskateller 2025 vom Weinbau Liener, Gamlitz, Steiermark, 95 Punkte</w:t>
      </w:r>
    </w:p>
    <w:p w14:paraId="20C6DA76" w14:textId="16E76D2A" w:rsidR="00ED3042" w:rsidRPr="007112BC" w:rsidRDefault="00ED3042" w:rsidP="00ED3042">
      <w:pPr>
        <w:pStyle w:val="Textkrper"/>
        <w:spacing w:before="1"/>
        <w:ind w:left="360"/>
        <w:rPr>
          <w:rFonts w:ascii="Arial" w:hAnsi="Arial" w:cs="Arial"/>
          <w:color w:val="0F1517"/>
          <w:sz w:val="28"/>
          <w:szCs w:val="28"/>
        </w:rPr>
      </w:pPr>
    </w:p>
    <w:p w14:paraId="669C9E5B" w14:textId="46005C72"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2C8C9C5D"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Roter Muskateller 2025 vom Weinbauernhof Johannes Hess, Hohenruppersdorf, Niederösterreich, 94 Punkte</w:t>
      </w:r>
    </w:p>
    <w:p w14:paraId="0B83F6E4" w14:textId="2B0A5234" w:rsidR="00ED3042" w:rsidRPr="007112BC" w:rsidRDefault="00ED3042" w:rsidP="00ED3042">
      <w:pPr>
        <w:pStyle w:val="Textkrper"/>
        <w:spacing w:before="1"/>
        <w:ind w:left="360"/>
        <w:rPr>
          <w:rFonts w:ascii="Arial" w:hAnsi="Arial" w:cs="Arial"/>
          <w:sz w:val="28"/>
          <w:szCs w:val="28"/>
        </w:rPr>
      </w:pPr>
    </w:p>
    <w:p w14:paraId="60A35135" w14:textId="77777777" w:rsidR="00ED3042" w:rsidRPr="007112BC" w:rsidRDefault="00ED3042" w:rsidP="00ED3042">
      <w:pPr>
        <w:pStyle w:val="berschrift2"/>
        <w:ind w:left="116"/>
      </w:pPr>
      <w:r w:rsidRPr="007112BC">
        <w:rPr>
          <w:color w:val="0F1517"/>
          <w:spacing w:val="-2"/>
        </w:rPr>
        <w:t>Grauburgunder</w:t>
      </w:r>
    </w:p>
    <w:p w14:paraId="746F49EC" w14:textId="77777777" w:rsidR="00ED3042" w:rsidRPr="007112BC" w:rsidRDefault="00ED3042" w:rsidP="00ED3042">
      <w:pPr>
        <w:pStyle w:val="Textkrper"/>
        <w:spacing w:before="1"/>
        <w:rPr>
          <w:rFonts w:ascii="Arial" w:hAnsi="Arial" w:cs="Arial"/>
          <w:b/>
          <w:sz w:val="28"/>
          <w:szCs w:val="28"/>
        </w:rPr>
      </w:pPr>
    </w:p>
    <w:p w14:paraId="29F73EC5" w14:textId="041B6BFC"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05545CAE"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Südsteiermark DAC Grauburgunder Ried Hochberg Schwalbenhimmel 2023 vom Weingut Pongratz, Gamlitz, Steiermark, 96 Punkte</w:t>
      </w:r>
    </w:p>
    <w:p w14:paraId="6CE6A466" w14:textId="343F8699" w:rsidR="00ED3042" w:rsidRPr="007112BC" w:rsidRDefault="00ED3042" w:rsidP="00ED3042">
      <w:pPr>
        <w:pStyle w:val="Textkrper"/>
        <w:spacing w:before="1"/>
        <w:ind w:left="360"/>
        <w:rPr>
          <w:rFonts w:ascii="Arial" w:hAnsi="Arial" w:cs="Arial"/>
          <w:color w:val="0F1517"/>
          <w:sz w:val="28"/>
          <w:szCs w:val="28"/>
        </w:rPr>
      </w:pPr>
    </w:p>
    <w:p w14:paraId="5D503333" w14:textId="435BCFCB"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115A9E34"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Grauburgunder 2025 vom </w:t>
      </w:r>
      <w:proofErr w:type="spellStart"/>
      <w:r w:rsidRPr="007112BC">
        <w:rPr>
          <w:rFonts w:ascii="Arial" w:hAnsi="Arial" w:cs="Arial"/>
          <w:color w:val="0F1517"/>
          <w:sz w:val="28"/>
          <w:szCs w:val="28"/>
        </w:rPr>
        <w:t>WeinGut</w:t>
      </w:r>
      <w:proofErr w:type="spellEnd"/>
      <w:r w:rsidRPr="007112BC">
        <w:rPr>
          <w:rFonts w:ascii="Arial" w:hAnsi="Arial" w:cs="Arial"/>
          <w:color w:val="0F1517"/>
          <w:sz w:val="28"/>
          <w:szCs w:val="28"/>
        </w:rPr>
        <w:t xml:space="preserve"> Der-Steiner, Podersdorf am See, Burgenland, 93 Punkte</w:t>
      </w:r>
    </w:p>
    <w:p w14:paraId="1D57B74C" w14:textId="2DD79AD6" w:rsidR="00ED3042" w:rsidRPr="007112BC" w:rsidRDefault="00ED3042" w:rsidP="00ED3042">
      <w:pPr>
        <w:pStyle w:val="Textkrper"/>
        <w:spacing w:before="1"/>
        <w:ind w:left="360"/>
        <w:rPr>
          <w:rFonts w:ascii="Arial" w:hAnsi="Arial" w:cs="Arial"/>
          <w:sz w:val="28"/>
          <w:szCs w:val="28"/>
        </w:rPr>
      </w:pPr>
    </w:p>
    <w:p w14:paraId="491F9E39" w14:textId="31AFDF41" w:rsidR="00ED3042" w:rsidRPr="007112BC" w:rsidRDefault="00ED3042" w:rsidP="00ED3042">
      <w:pPr>
        <w:pStyle w:val="berschrift2"/>
        <w:ind w:left="116"/>
      </w:pPr>
      <w:r w:rsidRPr="007112BC">
        <w:rPr>
          <w:color w:val="0F1517"/>
          <w:spacing w:val="-2"/>
        </w:rPr>
        <w:lastRenderedPageBreak/>
        <w:t>Sortenvielfalt</w:t>
      </w:r>
    </w:p>
    <w:p w14:paraId="5D05D2B6" w14:textId="77777777" w:rsidR="00ED3042" w:rsidRPr="007112BC" w:rsidRDefault="00ED3042" w:rsidP="00ED3042">
      <w:pPr>
        <w:pStyle w:val="Textkrper"/>
        <w:spacing w:before="2"/>
        <w:rPr>
          <w:rFonts w:ascii="Arial" w:hAnsi="Arial" w:cs="Arial"/>
          <w:b/>
          <w:sz w:val="28"/>
          <w:szCs w:val="28"/>
        </w:rPr>
      </w:pPr>
    </w:p>
    <w:p w14:paraId="19C9A0FD" w14:textId="047C4109"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205F0624"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Vulkanland Steiermark DAC Gewürztraminer 2025 vom Weinhof Gangl, </w:t>
      </w:r>
      <w:proofErr w:type="spellStart"/>
      <w:r w:rsidRPr="007112BC">
        <w:rPr>
          <w:rFonts w:ascii="Arial" w:hAnsi="Arial" w:cs="Arial"/>
          <w:color w:val="0F1517"/>
          <w:sz w:val="28"/>
          <w:szCs w:val="28"/>
        </w:rPr>
        <w:t>Klöch</w:t>
      </w:r>
      <w:proofErr w:type="spellEnd"/>
      <w:r w:rsidRPr="007112BC">
        <w:rPr>
          <w:rFonts w:ascii="Arial" w:hAnsi="Arial" w:cs="Arial"/>
          <w:color w:val="0F1517"/>
          <w:sz w:val="28"/>
          <w:szCs w:val="28"/>
        </w:rPr>
        <w:t>, Steiermark, 97 Punkte</w:t>
      </w:r>
    </w:p>
    <w:p w14:paraId="1669B670" w14:textId="4C055AE1" w:rsidR="00ED3042" w:rsidRPr="007112BC" w:rsidRDefault="00ED3042" w:rsidP="00ED3042">
      <w:pPr>
        <w:pStyle w:val="Textkrper"/>
        <w:spacing w:before="1"/>
        <w:ind w:left="360"/>
        <w:rPr>
          <w:rFonts w:ascii="Arial" w:hAnsi="Arial" w:cs="Arial"/>
          <w:color w:val="0F1517"/>
          <w:sz w:val="28"/>
          <w:szCs w:val="28"/>
        </w:rPr>
      </w:pPr>
    </w:p>
    <w:p w14:paraId="6F13A220" w14:textId="563BB7C1"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501A886F"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Thermenregion DAC Rotgipfler 2025 vom Weingut Daniel Plos, Sooß, Niederösterreich, 96 Punkte</w:t>
      </w:r>
    </w:p>
    <w:p w14:paraId="16CDCAA6" w14:textId="01A29BB2" w:rsidR="00ED3042" w:rsidRDefault="00ED3042" w:rsidP="00ED3042">
      <w:pPr>
        <w:pStyle w:val="Textkrper"/>
        <w:spacing w:before="1"/>
        <w:ind w:left="360"/>
        <w:rPr>
          <w:rFonts w:ascii="Arial" w:hAnsi="Arial" w:cs="Arial"/>
          <w:sz w:val="28"/>
          <w:szCs w:val="28"/>
        </w:rPr>
      </w:pPr>
    </w:p>
    <w:p w14:paraId="6E6643E3" w14:textId="77777777" w:rsidR="00BF25F7" w:rsidRPr="007112BC" w:rsidRDefault="00BF25F7" w:rsidP="00ED3042">
      <w:pPr>
        <w:pStyle w:val="Textkrper"/>
        <w:spacing w:before="1"/>
        <w:ind w:left="360"/>
        <w:rPr>
          <w:rFonts w:ascii="Arial" w:hAnsi="Arial" w:cs="Arial"/>
          <w:sz w:val="28"/>
          <w:szCs w:val="28"/>
        </w:rPr>
      </w:pPr>
    </w:p>
    <w:p w14:paraId="6FE3EFB5" w14:textId="77777777" w:rsidR="00ED3042" w:rsidRPr="007112BC" w:rsidRDefault="00ED3042" w:rsidP="00ED3042">
      <w:pPr>
        <w:pStyle w:val="berschrift2"/>
        <w:ind w:left="116"/>
      </w:pPr>
      <w:r w:rsidRPr="007112BC">
        <w:rPr>
          <w:color w:val="0F1517"/>
        </w:rPr>
        <w:t>Cuvée</w:t>
      </w:r>
      <w:r w:rsidRPr="007112BC">
        <w:rPr>
          <w:color w:val="0F1517"/>
          <w:spacing w:val="-7"/>
        </w:rPr>
        <w:t xml:space="preserve"> </w:t>
      </w:r>
      <w:r w:rsidRPr="007112BC">
        <w:rPr>
          <w:color w:val="0F1517"/>
        </w:rPr>
        <w:t>&amp;</w:t>
      </w:r>
      <w:r w:rsidRPr="007112BC">
        <w:rPr>
          <w:color w:val="0F1517"/>
          <w:spacing w:val="-4"/>
        </w:rPr>
        <w:t xml:space="preserve"> </w:t>
      </w:r>
      <w:r w:rsidRPr="007112BC">
        <w:rPr>
          <w:color w:val="0F1517"/>
        </w:rPr>
        <w:t>Gemischter</w:t>
      </w:r>
      <w:r w:rsidRPr="007112BC">
        <w:rPr>
          <w:color w:val="0F1517"/>
          <w:spacing w:val="-4"/>
        </w:rPr>
        <w:t xml:space="preserve"> Satz</w:t>
      </w:r>
    </w:p>
    <w:p w14:paraId="065AC7F5" w14:textId="77777777" w:rsidR="00ED3042" w:rsidRPr="007112BC" w:rsidRDefault="00ED3042" w:rsidP="00ED3042">
      <w:pPr>
        <w:pStyle w:val="Textkrper"/>
        <w:rPr>
          <w:rFonts w:ascii="Arial" w:hAnsi="Arial" w:cs="Arial"/>
          <w:sz w:val="28"/>
          <w:szCs w:val="28"/>
        </w:rPr>
      </w:pPr>
    </w:p>
    <w:p w14:paraId="1D38C855" w14:textId="5A8D8134"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25D8D633"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Wiener Gemischter Satz DAC Ried Langteufel Nussberg 1ÖTW 2024 vom Weingut Rotes Haus, Wien, 97 Punkte</w:t>
      </w:r>
    </w:p>
    <w:p w14:paraId="76C093A2" w14:textId="11D2AEED" w:rsidR="00ED3042" w:rsidRPr="007112BC" w:rsidRDefault="00ED3042" w:rsidP="00ED3042">
      <w:pPr>
        <w:pStyle w:val="Textkrper"/>
        <w:spacing w:before="1"/>
        <w:ind w:left="360"/>
        <w:rPr>
          <w:rFonts w:ascii="Arial" w:hAnsi="Arial" w:cs="Arial"/>
          <w:color w:val="0F1517"/>
          <w:sz w:val="28"/>
          <w:szCs w:val="28"/>
        </w:rPr>
      </w:pPr>
    </w:p>
    <w:p w14:paraId="316A86EA" w14:textId="0085386F"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08580DEF"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Cuvée Der Junge </w:t>
      </w:r>
      <w:proofErr w:type="spellStart"/>
      <w:r w:rsidRPr="007112BC">
        <w:rPr>
          <w:rFonts w:ascii="Arial" w:hAnsi="Arial" w:cs="Arial"/>
          <w:color w:val="0F1517"/>
          <w:sz w:val="28"/>
          <w:szCs w:val="28"/>
        </w:rPr>
        <w:t>Wü</w:t>
      </w:r>
      <w:proofErr w:type="spellEnd"/>
      <w:r w:rsidRPr="007112BC">
        <w:rPr>
          <w:rFonts w:ascii="Arial" w:hAnsi="Arial" w:cs="Arial"/>
          <w:color w:val="0F1517"/>
          <w:sz w:val="28"/>
          <w:szCs w:val="28"/>
        </w:rPr>
        <w:t xml:space="preserve"> 2025 vom Weingut Wiesböck, Wildungsmauer, Niederösterreich, 92 Punkte</w:t>
      </w:r>
    </w:p>
    <w:p w14:paraId="0A7811C0" w14:textId="25E29545" w:rsidR="00ED3042" w:rsidRPr="007112BC" w:rsidRDefault="00ED3042" w:rsidP="00ED3042">
      <w:pPr>
        <w:pStyle w:val="Textkrper"/>
        <w:spacing w:before="1"/>
        <w:ind w:left="360"/>
        <w:rPr>
          <w:rFonts w:ascii="Arial" w:hAnsi="Arial" w:cs="Arial"/>
          <w:sz w:val="28"/>
          <w:szCs w:val="28"/>
        </w:rPr>
      </w:pPr>
    </w:p>
    <w:p w14:paraId="3B4DAE2B" w14:textId="77777777" w:rsidR="00ED3042" w:rsidRPr="007112BC" w:rsidRDefault="00ED3042" w:rsidP="00ED3042">
      <w:pPr>
        <w:pStyle w:val="berschrift2"/>
        <w:ind w:left="116"/>
      </w:pPr>
      <w:r w:rsidRPr="007112BC">
        <w:rPr>
          <w:color w:val="0F1517"/>
        </w:rPr>
        <w:t>Orangewein</w:t>
      </w:r>
      <w:r w:rsidRPr="007112BC">
        <w:rPr>
          <w:color w:val="0F1517"/>
          <w:spacing w:val="-6"/>
        </w:rPr>
        <w:t xml:space="preserve"> </w:t>
      </w:r>
      <w:r w:rsidRPr="007112BC">
        <w:rPr>
          <w:color w:val="0F1517"/>
        </w:rPr>
        <w:t>|</w:t>
      </w:r>
      <w:r w:rsidRPr="007112BC">
        <w:rPr>
          <w:color w:val="0F1517"/>
          <w:spacing w:val="-6"/>
        </w:rPr>
        <w:t xml:space="preserve"> </w:t>
      </w:r>
      <w:r w:rsidRPr="007112BC">
        <w:rPr>
          <w:color w:val="0F1517"/>
        </w:rPr>
        <w:t>Natural</w:t>
      </w:r>
      <w:r w:rsidRPr="007112BC">
        <w:rPr>
          <w:color w:val="0F1517"/>
          <w:spacing w:val="-4"/>
        </w:rPr>
        <w:t xml:space="preserve"> Wine </w:t>
      </w:r>
      <w:r w:rsidRPr="007112BC">
        <w:rPr>
          <w:color w:val="0F1517"/>
        </w:rPr>
        <w:t>|</w:t>
      </w:r>
      <w:r w:rsidRPr="007112BC">
        <w:rPr>
          <w:color w:val="0F1517"/>
          <w:spacing w:val="-8"/>
        </w:rPr>
        <w:t xml:space="preserve"> </w:t>
      </w:r>
      <w:r w:rsidRPr="007112BC">
        <w:rPr>
          <w:color w:val="0F1517"/>
        </w:rPr>
        <w:t>alternativer Ausbau</w:t>
      </w:r>
    </w:p>
    <w:p w14:paraId="3FF6003A" w14:textId="77777777" w:rsidR="00ED3042" w:rsidRPr="007112BC" w:rsidRDefault="00ED3042" w:rsidP="00ED3042">
      <w:pPr>
        <w:pStyle w:val="Textkrper"/>
        <w:rPr>
          <w:rFonts w:ascii="Arial" w:hAnsi="Arial" w:cs="Arial"/>
          <w:sz w:val="28"/>
          <w:szCs w:val="28"/>
        </w:rPr>
      </w:pPr>
    </w:p>
    <w:p w14:paraId="774B37B5" w14:textId="0C2FEEA3"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211D7CCC" w14:textId="77777777" w:rsidR="00B97E8B" w:rsidRPr="007112BC" w:rsidRDefault="00B97E8B" w:rsidP="00B97E8B">
      <w:pPr>
        <w:pStyle w:val="Textkrper"/>
        <w:spacing w:before="1"/>
        <w:ind w:left="360"/>
        <w:rPr>
          <w:rFonts w:ascii="Arial" w:hAnsi="Arial" w:cs="Arial"/>
          <w:color w:val="0F1517"/>
          <w:sz w:val="28"/>
          <w:szCs w:val="28"/>
        </w:rPr>
      </w:pPr>
      <w:proofErr w:type="spellStart"/>
      <w:r w:rsidRPr="007112BC">
        <w:rPr>
          <w:rFonts w:ascii="Arial" w:hAnsi="Arial" w:cs="Arial"/>
          <w:color w:val="0F1517"/>
          <w:sz w:val="28"/>
          <w:szCs w:val="28"/>
        </w:rPr>
        <w:t>Weisser</w:t>
      </w:r>
      <w:proofErr w:type="spellEnd"/>
      <w:r w:rsidRPr="007112BC">
        <w:rPr>
          <w:rFonts w:ascii="Arial" w:hAnsi="Arial" w:cs="Arial"/>
          <w:color w:val="0F1517"/>
          <w:sz w:val="28"/>
          <w:szCs w:val="28"/>
        </w:rPr>
        <w:t xml:space="preserve"> Schiefer &gt;&gt;s&lt;&lt; 2023 vom Weingut Schiefer, Welgersdorf, Burgenland, 97 Punkte</w:t>
      </w:r>
    </w:p>
    <w:p w14:paraId="1830F449" w14:textId="03AFD94C" w:rsidR="00ED3042" w:rsidRPr="007112BC" w:rsidRDefault="00ED3042" w:rsidP="00ED3042">
      <w:pPr>
        <w:pStyle w:val="Textkrper"/>
        <w:spacing w:before="1"/>
        <w:ind w:left="360"/>
        <w:rPr>
          <w:rFonts w:ascii="Arial" w:hAnsi="Arial" w:cs="Arial"/>
          <w:color w:val="0F1517"/>
          <w:sz w:val="28"/>
          <w:szCs w:val="28"/>
        </w:rPr>
      </w:pPr>
    </w:p>
    <w:p w14:paraId="35D0114B" w14:textId="1FE73383"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5ECD8812"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Grüner Veltliner unfiltriert 2023 vom Weingut Biohof </w:t>
      </w:r>
      <w:proofErr w:type="spellStart"/>
      <w:r w:rsidRPr="007112BC">
        <w:rPr>
          <w:rFonts w:ascii="Arial" w:hAnsi="Arial" w:cs="Arial"/>
          <w:color w:val="0F1517"/>
          <w:sz w:val="28"/>
          <w:szCs w:val="28"/>
        </w:rPr>
        <w:t>Egrieder</w:t>
      </w:r>
      <w:proofErr w:type="spellEnd"/>
      <w:r w:rsidRPr="007112BC">
        <w:rPr>
          <w:rFonts w:ascii="Arial" w:hAnsi="Arial" w:cs="Arial"/>
          <w:color w:val="0F1517"/>
          <w:sz w:val="28"/>
          <w:szCs w:val="28"/>
        </w:rPr>
        <w:t>, Jois, Burgenland, 95 Punkte</w:t>
      </w:r>
    </w:p>
    <w:p w14:paraId="3F020348" w14:textId="487732DD" w:rsidR="00ED3042" w:rsidRPr="007112BC" w:rsidRDefault="00ED3042" w:rsidP="00ED3042">
      <w:pPr>
        <w:pStyle w:val="Textkrper"/>
        <w:spacing w:before="1"/>
        <w:ind w:left="360"/>
        <w:rPr>
          <w:rFonts w:ascii="Arial" w:hAnsi="Arial" w:cs="Arial"/>
          <w:sz w:val="28"/>
          <w:szCs w:val="28"/>
        </w:rPr>
      </w:pPr>
    </w:p>
    <w:p w14:paraId="51E6B516" w14:textId="77777777" w:rsidR="00ED3042" w:rsidRPr="007112BC" w:rsidRDefault="00ED3042" w:rsidP="00ED3042">
      <w:pPr>
        <w:pStyle w:val="berschrift2"/>
      </w:pPr>
      <w:r w:rsidRPr="007112BC">
        <w:rPr>
          <w:color w:val="0F1517"/>
        </w:rPr>
        <w:t>Schaumwein</w:t>
      </w:r>
      <w:r w:rsidRPr="007112BC">
        <w:rPr>
          <w:color w:val="0F1517"/>
          <w:spacing w:val="-6"/>
        </w:rPr>
        <w:t xml:space="preserve"> </w:t>
      </w:r>
      <w:r w:rsidRPr="007112BC">
        <w:rPr>
          <w:color w:val="0F1517"/>
        </w:rPr>
        <w:t>|</w:t>
      </w:r>
      <w:r w:rsidRPr="007112BC">
        <w:rPr>
          <w:color w:val="0F1517"/>
          <w:spacing w:val="-3"/>
        </w:rPr>
        <w:t xml:space="preserve"> </w:t>
      </w:r>
      <w:r w:rsidRPr="007112BC">
        <w:rPr>
          <w:color w:val="0F1517"/>
        </w:rPr>
        <w:t>Sekt</w:t>
      </w:r>
      <w:r w:rsidRPr="007112BC">
        <w:rPr>
          <w:color w:val="0F1517"/>
          <w:spacing w:val="-4"/>
        </w:rPr>
        <w:t xml:space="preserve"> Weiß</w:t>
      </w:r>
    </w:p>
    <w:p w14:paraId="1ABDE5B6" w14:textId="77777777" w:rsidR="00ED3042" w:rsidRPr="007112BC" w:rsidRDefault="00ED3042" w:rsidP="00ED3042">
      <w:pPr>
        <w:pStyle w:val="Textkrper"/>
        <w:spacing w:before="10"/>
        <w:rPr>
          <w:rFonts w:ascii="Arial" w:hAnsi="Arial" w:cs="Arial"/>
          <w:b/>
          <w:sz w:val="28"/>
          <w:szCs w:val="28"/>
        </w:rPr>
      </w:pPr>
    </w:p>
    <w:p w14:paraId="360ECC8B" w14:textId="7D915D2B"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1511B140"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Sekt Austria Niederösterreich g.U. Riesling Große Reserve 2021 vom Weingut Zuschmann-Schöfmann, Martinsdorf, Niederösterreich, 97 Punkte</w:t>
      </w:r>
    </w:p>
    <w:p w14:paraId="444F72B9" w14:textId="2F3E2154" w:rsidR="00ED3042" w:rsidRPr="007112BC" w:rsidRDefault="00ED3042" w:rsidP="00ED3042">
      <w:pPr>
        <w:pStyle w:val="Textkrper"/>
        <w:spacing w:before="1"/>
        <w:ind w:left="360"/>
        <w:rPr>
          <w:rFonts w:ascii="Arial" w:hAnsi="Arial" w:cs="Arial"/>
          <w:color w:val="0F1517"/>
          <w:sz w:val="28"/>
          <w:szCs w:val="28"/>
        </w:rPr>
      </w:pPr>
    </w:p>
    <w:p w14:paraId="23236B68" w14:textId="07359FBF"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06AC4BB5"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Kiss secco </w:t>
      </w:r>
      <w:proofErr w:type="spellStart"/>
      <w:r w:rsidRPr="007112BC">
        <w:rPr>
          <w:rFonts w:ascii="Arial" w:hAnsi="Arial" w:cs="Arial"/>
          <w:color w:val="0F1517"/>
          <w:sz w:val="28"/>
          <w:szCs w:val="28"/>
        </w:rPr>
        <w:t>white</w:t>
      </w:r>
      <w:proofErr w:type="spellEnd"/>
      <w:r w:rsidRPr="007112BC">
        <w:rPr>
          <w:rFonts w:ascii="Arial" w:hAnsi="Arial" w:cs="Arial"/>
          <w:color w:val="0F1517"/>
          <w:sz w:val="28"/>
          <w:szCs w:val="28"/>
        </w:rPr>
        <w:t xml:space="preserve"> 2025 vom Weingut Pfeiffer, Kleinwetzdorf, Niederösterreich, 92 Punkte</w:t>
      </w:r>
    </w:p>
    <w:p w14:paraId="44CE5D2A" w14:textId="07D165A8" w:rsidR="00ED3042" w:rsidRPr="007112BC" w:rsidRDefault="00ED3042" w:rsidP="00ED3042">
      <w:pPr>
        <w:pStyle w:val="Textkrper"/>
        <w:spacing w:before="1"/>
        <w:ind w:left="360"/>
        <w:rPr>
          <w:rFonts w:ascii="Arial" w:hAnsi="Arial" w:cs="Arial"/>
          <w:sz w:val="28"/>
          <w:szCs w:val="28"/>
        </w:rPr>
      </w:pPr>
    </w:p>
    <w:p w14:paraId="3BD8E448" w14:textId="77777777" w:rsidR="00ED3042" w:rsidRPr="007112BC" w:rsidRDefault="00ED3042" w:rsidP="00ED3042">
      <w:pPr>
        <w:pStyle w:val="berschrift2"/>
      </w:pPr>
      <w:r w:rsidRPr="007112BC">
        <w:rPr>
          <w:color w:val="0F1517"/>
        </w:rPr>
        <w:lastRenderedPageBreak/>
        <w:t>Schaumwein</w:t>
      </w:r>
      <w:r w:rsidRPr="007112BC">
        <w:rPr>
          <w:color w:val="0F1517"/>
          <w:spacing w:val="-6"/>
        </w:rPr>
        <w:t xml:space="preserve"> </w:t>
      </w:r>
      <w:r w:rsidRPr="007112BC">
        <w:rPr>
          <w:color w:val="0F1517"/>
        </w:rPr>
        <w:t>|</w:t>
      </w:r>
      <w:r w:rsidRPr="007112BC">
        <w:rPr>
          <w:color w:val="0F1517"/>
          <w:spacing w:val="-3"/>
        </w:rPr>
        <w:t xml:space="preserve"> </w:t>
      </w:r>
      <w:r w:rsidRPr="007112BC">
        <w:rPr>
          <w:color w:val="0F1517"/>
        </w:rPr>
        <w:t>Sekt</w:t>
      </w:r>
      <w:r w:rsidRPr="007112BC">
        <w:rPr>
          <w:color w:val="0F1517"/>
          <w:spacing w:val="-4"/>
        </w:rPr>
        <w:t xml:space="preserve"> Rosé</w:t>
      </w:r>
    </w:p>
    <w:p w14:paraId="0ABA77B3" w14:textId="77777777" w:rsidR="00ED3042" w:rsidRPr="007112BC" w:rsidRDefault="00ED3042" w:rsidP="00ED3042">
      <w:pPr>
        <w:pStyle w:val="Textkrper"/>
        <w:spacing w:before="10"/>
        <w:rPr>
          <w:rFonts w:ascii="Arial" w:hAnsi="Arial" w:cs="Arial"/>
          <w:b/>
          <w:sz w:val="28"/>
          <w:szCs w:val="28"/>
        </w:rPr>
      </w:pPr>
    </w:p>
    <w:p w14:paraId="72A1F52C" w14:textId="2898C52F"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Pr="007112BC">
        <w:rPr>
          <w:rFonts w:ascii="Arial" w:hAnsi="Arial" w:cs="Arial"/>
          <w:color w:val="0F1517"/>
          <w:spacing w:val="-5"/>
          <w:sz w:val="28"/>
          <w:szCs w:val="28"/>
        </w:rPr>
        <w:t xml:space="preserve"> </w:t>
      </w:r>
    </w:p>
    <w:p w14:paraId="3A8F071B"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Sekt Austria Niederösterreich g.U. Schloss Gobelsburg Brut Rosé Reserve vom Weingut Schloss Gobelsburg, Gobelsburg, Niederösterreich, 95 Punkte</w:t>
      </w:r>
    </w:p>
    <w:p w14:paraId="078C8AC6" w14:textId="4BB98E66" w:rsidR="00ED3042" w:rsidRPr="007112BC" w:rsidRDefault="00ED3042" w:rsidP="00ED3042">
      <w:pPr>
        <w:pStyle w:val="Textkrper"/>
        <w:spacing w:before="1"/>
        <w:ind w:left="360"/>
        <w:rPr>
          <w:rFonts w:ascii="Arial" w:hAnsi="Arial" w:cs="Arial"/>
          <w:color w:val="0F1517"/>
          <w:sz w:val="28"/>
          <w:szCs w:val="28"/>
        </w:rPr>
      </w:pPr>
    </w:p>
    <w:p w14:paraId="0F270CDD" w14:textId="3B912EB4"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Preis-Genuss-Sieger:</w:t>
      </w:r>
      <w:r w:rsidRPr="007112BC">
        <w:rPr>
          <w:rFonts w:ascii="Arial" w:hAnsi="Arial" w:cs="Arial"/>
          <w:color w:val="0F1517"/>
          <w:spacing w:val="-5"/>
          <w:sz w:val="28"/>
          <w:szCs w:val="28"/>
        </w:rPr>
        <w:t xml:space="preserve"> </w:t>
      </w:r>
    </w:p>
    <w:p w14:paraId="45602F54"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 xml:space="preserve">Rosa Munde Frizzante Rosé 2025 vom Weinbau Wittmann, </w:t>
      </w:r>
      <w:proofErr w:type="spellStart"/>
      <w:r w:rsidRPr="007112BC">
        <w:rPr>
          <w:rFonts w:ascii="Arial" w:hAnsi="Arial" w:cs="Arial"/>
          <w:color w:val="0F1517"/>
          <w:sz w:val="28"/>
          <w:szCs w:val="28"/>
        </w:rPr>
        <w:t>Poysbrunn</w:t>
      </w:r>
      <w:proofErr w:type="spellEnd"/>
      <w:r w:rsidRPr="007112BC">
        <w:rPr>
          <w:rFonts w:ascii="Arial" w:hAnsi="Arial" w:cs="Arial"/>
          <w:color w:val="0F1517"/>
          <w:sz w:val="28"/>
          <w:szCs w:val="28"/>
        </w:rPr>
        <w:t>, Niederösterreich, 91 Punkte</w:t>
      </w:r>
    </w:p>
    <w:p w14:paraId="58AFEF87" w14:textId="0C4E86AC" w:rsidR="00ED3042" w:rsidRPr="007112BC" w:rsidRDefault="00ED3042" w:rsidP="00ED3042">
      <w:pPr>
        <w:pStyle w:val="Textkrper"/>
        <w:spacing w:before="1"/>
        <w:ind w:left="360"/>
        <w:rPr>
          <w:rFonts w:ascii="Arial" w:hAnsi="Arial" w:cs="Arial"/>
          <w:sz w:val="28"/>
          <w:szCs w:val="28"/>
        </w:rPr>
      </w:pPr>
    </w:p>
    <w:p w14:paraId="708502A1" w14:textId="77777777" w:rsidR="00ED3042" w:rsidRPr="007112BC" w:rsidRDefault="00ED3042" w:rsidP="00ED3042">
      <w:pPr>
        <w:pStyle w:val="Textkrper"/>
        <w:spacing w:before="7"/>
        <w:rPr>
          <w:rFonts w:ascii="Arial" w:hAnsi="Arial" w:cs="Arial"/>
          <w:sz w:val="28"/>
          <w:szCs w:val="28"/>
        </w:rPr>
      </w:pPr>
    </w:p>
    <w:p w14:paraId="39C2CC9B" w14:textId="77777777" w:rsidR="00ED3042" w:rsidRPr="007112BC" w:rsidRDefault="00ED3042" w:rsidP="00ED3042">
      <w:pPr>
        <w:pStyle w:val="berschrift2"/>
        <w:ind w:left="116"/>
      </w:pPr>
      <w:r w:rsidRPr="007112BC">
        <w:rPr>
          <w:color w:val="0F1517"/>
          <w:spacing w:val="-4"/>
        </w:rPr>
        <w:t>Rosé</w:t>
      </w:r>
    </w:p>
    <w:p w14:paraId="0130225D" w14:textId="77777777" w:rsidR="00ED3042" w:rsidRPr="007112BC" w:rsidRDefault="00ED3042" w:rsidP="00ED3042">
      <w:pPr>
        <w:pStyle w:val="Textkrper"/>
        <w:spacing w:before="10"/>
        <w:rPr>
          <w:rFonts w:ascii="Arial" w:hAnsi="Arial" w:cs="Arial"/>
          <w:b/>
          <w:sz w:val="28"/>
          <w:szCs w:val="28"/>
        </w:rPr>
      </w:pPr>
    </w:p>
    <w:p w14:paraId="6CB026D4" w14:textId="0646EBA6" w:rsidR="00B97E8B" w:rsidRPr="007112BC" w:rsidRDefault="00ED3042" w:rsidP="00ED3042">
      <w:pPr>
        <w:pStyle w:val="Textkrper"/>
        <w:spacing w:before="1"/>
        <w:ind w:left="360"/>
        <w:rPr>
          <w:rFonts w:ascii="Arial" w:hAnsi="Arial" w:cs="Arial"/>
          <w:color w:val="0F1517"/>
          <w:sz w:val="28"/>
          <w:szCs w:val="28"/>
        </w:rPr>
      </w:pPr>
      <w:r w:rsidRPr="007112BC">
        <w:rPr>
          <w:rFonts w:ascii="Arial" w:hAnsi="Arial" w:cs="Arial"/>
          <w:color w:val="0F1517"/>
          <w:sz w:val="28"/>
          <w:szCs w:val="28"/>
          <w:u w:val="single" w:color="0F1517"/>
        </w:rPr>
        <w:t>Sieg</w:t>
      </w:r>
      <w:r w:rsidRPr="007112BC">
        <w:rPr>
          <w:rFonts w:ascii="Arial" w:hAnsi="Arial" w:cs="Arial"/>
          <w:color w:val="0F1517"/>
          <w:spacing w:val="-4"/>
          <w:sz w:val="28"/>
          <w:szCs w:val="28"/>
          <w:u w:val="single" w:color="0F1517"/>
        </w:rPr>
        <w:t xml:space="preserve"> </w:t>
      </w:r>
      <w:r w:rsidRPr="007112BC">
        <w:rPr>
          <w:rFonts w:ascii="Arial" w:hAnsi="Arial" w:cs="Arial"/>
          <w:color w:val="0F1517"/>
          <w:sz w:val="28"/>
          <w:szCs w:val="28"/>
          <w:u w:val="single" w:color="0F1517"/>
        </w:rPr>
        <w:t>nach</w:t>
      </w:r>
      <w:r w:rsidRPr="007112BC">
        <w:rPr>
          <w:rFonts w:ascii="Arial" w:hAnsi="Arial" w:cs="Arial"/>
          <w:color w:val="0F1517"/>
          <w:spacing w:val="-7"/>
          <w:sz w:val="28"/>
          <w:szCs w:val="28"/>
          <w:u w:val="single" w:color="0F1517"/>
        </w:rPr>
        <w:t xml:space="preserve"> </w:t>
      </w:r>
      <w:r w:rsidRPr="007112BC">
        <w:rPr>
          <w:rFonts w:ascii="Arial" w:hAnsi="Arial" w:cs="Arial"/>
          <w:color w:val="0F1517"/>
          <w:sz w:val="28"/>
          <w:szCs w:val="28"/>
          <w:u w:val="single" w:color="0F1517"/>
        </w:rPr>
        <w:t>Punkten</w:t>
      </w:r>
      <w:r w:rsidR="001841ED" w:rsidRPr="007112BC">
        <w:rPr>
          <w:rFonts w:ascii="Arial" w:hAnsi="Arial" w:cs="Arial"/>
          <w:color w:val="0F1517"/>
          <w:sz w:val="28"/>
          <w:szCs w:val="28"/>
          <w:u w:val="single" w:color="0F1517"/>
        </w:rPr>
        <w:t xml:space="preserve"> &amp; Preis-Genuss-Sieger</w:t>
      </w:r>
      <w:r w:rsidRPr="007112BC">
        <w:rPr>
          <w:rFonts w:ascii="Arial" w:hAnsi="Arial" w:cs="Arial"/>
          <w:color w:val="0F1517"/>
          <w:sz w:val="28"/>
          <w:szCs w:val="28"/>
          <w:u w:val="single" w:color="0F1517"/>
        </w:rPr>
        <w:t>:</w:t>
      </w:r>
      <w:r w:rsidRPr="007112BC">
        <w:rPr>
          <w:rFonts w:ascii="Arial" w:hAnsi="Arial" w:cs="Arial"/>
          <w:color w:val="0F1517"/>
          <w:spacing w:val="-5"/>
          <w:sz w:val="28"/>
          <w:szCs w:val="28"/>
        </w:rPr>
        <w:t xml:space="preserve"> </w:t>
      </w:r>
    </w:p>
    <w:p w14:paraId="49C0C709" w14:textId="77777777" w:rsidR="00B97E8B" w:rsidRPr="007112BC" w:rsidRDefault="00B97E8B" w:rsidP="00B97E8B">
      <w:pPr>
        <w:pStyle w:val="Textkrper"/>
        <w:spacing w:before="1"/>
        <w:ind w:left="360"/>
        <w:rPr>
          <w:rFonts w:ascii="Arial" w:hAnsi="Arial" w:cs="Arial"/>
          <w:color w:val="0F1517"/>
          <w:sz w:val="28"/>
          <w:szCs w:val="28"/>
        </w:rPr>
      </w:pPr>
      <w:r w:rsidRPr="007112BC">
        <w:rPr>
          <w:rFonts w:ascii="Arial" w:hAnsi="Arial" w:cs="Arial"/>
          <w:color w:val="0F1517"/>
          <w:sz w:val="28"/>
          <w:szCs w:val="28"/>
        </w:rPr>
        <w:t>Weststeiermark DAC Schilcher Ried Langegg 2025 vom Schilcherweingut Friedrich, St. Stefan ob Stainz, Steiermark, 96 Punkte</w:t>
      </w:r>
    </w:p>
    <w:bookmarkEnd w:id="1"/>
    <w:p w14:paraId="77582571" w14:textId="74E303FB" w:rsidR="00E40140" w:rsidRPr="007112BC" w:rsidRDefault="00E40140" w:rsidP="00ED3042">
      <w:pPr>
        <w:pStyle w:val="Textkrper"/>
        <w:ind w:left="115"/>
        <w:rPr>
          <w:rFonts w:ascii="Arial" w:hAnsi="Arial" w:cs="Arial"/>
          <w:sz w:val="28"/>
          <w:szCs w:val="28"/>
        </w:rPr>
      </w:pPr>
    </w:p>
    <w:p w14:paraId="0BA14775" w14:textId="77777777" w:rsidR="00E40140" w:rsidRDefault="00E40140">
      <w:pPr>
        <w:pStyle w:val="Textkrper"/>
        <w:rPr>
          <w:rFonts w:ascii="Arial" w:hAnsi="Arial" w:cs="Arial"/>
          <w:sz w:val="28"/>
          <w:szCs w:val="28"/>
        </w:rPr>
      </w:pPr>
    </w:p>
    <w:p w14:paraId="1EC5B5C4" w14:textId="77777777" w:rsidR="00BF25F7" w:rsidRDefault="00BF25F7">
      <w:pPr>
        <w:pStyle w:val="Textkrper"/>
        <w:rPr>
          <w:rFonts w:ascii="Arial" w:hAnsi="Arial" w:cs="Arial"/>
          <w:sz w:val="28"/>
          <w:szCs w:val="28"/>
        </w:rPr>
      </w:pPr>
    </w:p>
    <w:p w14:paraId="66AF0113" w14:textId="77777777" w:rsidR="00BF25F7" w:rsidRDefault="00BF25F7">
      <w:pPr>
        <w:pStyle w:val="Textkrper"/>
        <w:rPr>
          <w:rFonts w:ascii="Arial" w:hAnsi="Arial" w:cs="Arial"/>
          <w:sz w:val="28"/>
          <w:szCs w:val="28"/>
        </w:rPr>
      </w:pPr>
    </w:p>
    <w:p w14:paraId="58E9011D" w14:textId="77777777" w:rsidR="00BF25F7" w:rsidRPr="007112BC" w:rsidRDefault="00BF25F7">
      <w:pPr>
        <w:pStyle w:val="Textkrper"/>
        <w:rPr>
          <w:rFonts w:ascii="Arial" w:hAnsi="Arial" w:cs="Arial"/>
          <w:sz w:val="28"/>
          <w:szCs w:val="28"/>
        </w:rPr>
      </w:pPr>
    </w:p>
    <w:p w14:paraId="3B7793A1" w14:textId="77777777" w:rsidR="00E40140" w:rsidRPr="00617B1A" w:rsidRDefault="00786A3C">
      <w:pPr>
        <w:spacing w:before="232"/>
        <w:ind w:left="115"/>
        <w:rPr>
          <w:rFonts w:ascii="Arial" w:hAnsi="Arial" w:cs="Arial"/>
          <w:b/>
          <w:sz w:val="40"/>
        </w:rPr>
      </w:pPr>
      <w:r w:rsidRPr="00617B1A">
        <w:rPr>
          <w:rFonts w:ascii="Arial" w:hAnsi="Arial" w:cs="Arial"/>
          <w:b/>
          <w:sz w:val="40"/>
          <w:u w:val="single"/>
        </w:rPr>
        <w:t>Ihre</w:t>
      </w:r>
      <w:r w:rsidRPr="00617B1A">
        <w:rPr>
          <w:rFonts w:ascii="Arial" w:hAnsi="Arial" w:cs="Arial"/>
          <w:b/>
          <w:spacing w:val="-4"/>
          <w:sz w:val="40"/>
          <w:u w:val="single"/>
        </w:rPr>
        <w:t xml:space="preserve"> </w:t>
      </w:r>
      <w:r w:rsidRPr="00617B1A">
        <w:rPr>
          <w:rFonts w:ascii="Arial" w:hAnsi="Arial" w:cs="Arial"/>
          <w:b/>
          <w:spacing w:val="-2"/>
          <w:sz w:val="40"/>
          <w:u w:val="single"/>
        </w:rPr>
        <w:t>Ansprechpartner:</w:t>
      </w:r>
    </w:p>
    <w:p w14:paraId="75674B25" w14:textId="77777777" w:rsidR="00E40140" w:rsidRPr="00617B1A" w:rsidRDefault="00E40140">
      <w:pPr>
        <w:pStyle w:val="Textkrper"/>
        <w:rPr>
          <w:rFonts w:ascii="Arial" w:hAnsi="Arial" w:cs="Arial"/>
          <w:b/>
          <w:sz w:val="20"/>
        </w:rPr>
      </w:pPr>
    </w:p>
    <w:p w14:paraId="16BACB79" w14:textId="77777777" w:rsidR="00E40140" w:rsidRPr="00617B1A" w:rsidRDefault="00786A3C">
      <w:pPr>
        <w:spacing w:before="92"/>
        <w:ind w:left="116"/>
        <w:rPr>
          <w:rFonts w:ascii="Arial" w:hAnsi="Arial" w:cs="Arial"/>
          <w:sz w:val="28"/>
        </w:rPr>
      </w:pPr>
      <w:r w:rsidRPr="00617B1A">
        <w:rPr>
          <w:rFonts w:ascii="Arial" w:hAnsi="Arial" w:cs="Arial"/>
          <w:sz w:val="28"/>
        </w:rPr>
        <w:t>Johannes</w:t>
      </w:r>
      <w:r w:rsidRPr="00617B1A">
        <w:rPr>
          <w:rFonts w:ascii="Arial" w:hAnsi="Arial" w:cs="Arial"/>
          <w:spacing w:val="-5"/>
          <w:sz w:val="28"/>
        </w:rPr>
        <w:t xml:space="preserve"> </w:t>
      </w:r>
      <w:r w:rsidRPr="00617B1A">
        <w:rPr>
          <w:rFonts w:ascii="Arial" w:hAnsi="Arial" w:cs="Arial"/>
          <w:sz w:val="28"/>
        </w:rPr>
        <w:t>Fiala</w:t>
      </w:r>
      <w:r w:rsidRPr="00617B1A">
        <w:rPr>
          <w:rFonts w:ascii="Arial" w:hAnsi="Arial" w:cs="Arial"/>
          <w:spacing w:val="-4"/>
          <w:sz w:val="28"/>
        </w:rPr>
        <w:t xml:space="preserve"> </w:t>
      </w:r>
      <w:r w:rsidRPr="00617B1A">
        <w:rPr>
          <w:rFonts w:ascii="Arial" w:hAnsi="Arial" w:cs="Arial"/>
          <w:sz w:val="28"/>
        </w:rPr>
        <w:t>(Autor</w:t>
      </w:r>
      <w:r w:rsidRPr="00617B1A">
        <w:rPr>
          <w:rFonts w:ascii="Arial" w:hAnsi="Arial" w:cs="Arial"/>
          <w:spacing w:val="-6"/>
          <w:sz w:val="28"/>
        </w:rPr>
        <w:t xml:space="preserve"> </w:t>
      </w:r>
      <w:r w:rsidRPr="00617B1A">
        <w:rPr>
          <w:rFonts w:ascii="Arial" w:hAnsi="Arial" w:cs="Arial"/>
          <w:sz w:val="28"/>
        </w:rPr>
        <w:t>und</w:t>
      </w:r>
      <w:r w:rsidRPr="00617B1A">
        <w:rPr>
          <w:rFonts w:ascii="Arial" w:hAnsi="Arial" w:cs="Arial"/>
          <w:spacing w:val="-6"/>
          <w:sz w:val="28"/>
        </w:rPr>
        <w:t xml:space="preserve"> </w:t>
      </w:r>
      <w:r w:rsidRPr="00617B1A">
        <w:rPr>
          <w:rFonts w:ascii="Arial" w:hAnsi="Arial" w:cs="Arial"/>
          <w:sz w:val="28"/>
        </w:rPr>
        <w:t>Herausgeber)</w:t>
      </w:r>
      <w:r w:rsidRPr="00617B1A">
        <w:rPr>
          <w:rFonts w:ascii="Arial" w:hAnsi="Arial" w:cs="Arial"/>
          <w:spacing w:val="-6"/>
          <w:sz w:val="28"/>
        </w:rPr>
        <w:t xml:space="preserve"> </w:t>
      </w:r>
      <w:r w:rsidRPr="00617B1A">
        <w:rPr>
          <w:rFonts w:ascii="Arial" w:hAnsi="Arial" w:cs="Arial"/>
          <w:sz w:val="28"/>
        </w:rPr>
        <w:t>/</w:t>
      </w:r>
      <w:r w:rsidRPr="00617B1A">
        <w:rPr>
          <w:rFonts w:ascii="Arial" w:hAnsi="Arial" w:cs="Arial"/>
          <w:spacing w:val="-5"/>
          <w:sz w:val="28"/>
        </w:rPr>
        <w:t xml:space="preserve"> </w:t>
      </w:r>
      <w:r w:rsidRPr="00617B1A">
        <w:rPr>
          <w:rFonts w:ascii="Arial" w:hAnsi="Arial" w:cs="Arial"/>
          <w:sz w:val="28"/>
        </w:rPr>
        <w:t>Michael</w:t>
      </w:r>
      <w:r w:rsidRPr="00617B1A">
        <w:rPr>
          <w:rFonts w:ascii="Arial" w:hAnsi="Arial" w:cs="Arial"/>
          <w:spacing w:val="-6"/>
          <w:sz w:val="28"/>
        </w:rPr>
        <w:t xml:space="preserve"> </w:t>
      </w:r>
      <w:r w:rsidRPr="00617B1A">
        <w:rPr>
          <w:rFonts w:ascii="Arial" w:hAnsi="Arial" w:cs="Arial"/>
          <w:sz w:val="28"/>
        </w:rPr>
        <w:t>Stein</w:t>
      </w:r>
      <w:r w:rsidRPr="00617B1A">
        <w:rPr>
          <w:rFonts w:ascii="Arial" w:hAnsi="Arial" w:cs="Arial"/>
          <w:spacing w:val="-4"/>
          <w:sz w:val="28"/>
        </w:rPr>
        <w:t xml:space="preserve"> </w:t>
      </w:r>
      <w:r w:rsidRPr="00617B1A">
        <w:rPr>
          <w:rFonts w:ascii="Arial" w:hAnsi="Arial" w:cs="Arial"/>
          <w:sz w:val="28"/>
        </w:rPr>
        <w:t xml:space="preserve">(Verlagsleitung </w:t>
      </w:r>
      <w:r w:rsidRPr="00617B1A">
        <w:rPr>
          <w:rFonts w:ascii="Arial" w:hAnsi="Arial" w:cs="Arial"/>
          <w:spacing w:val="-2"/>
          <w:sz w:val="28"/>
        </w:rPr>
        <w:t>Guides)</w:t>
      </w:r>
    </w:p>
    <w:p w14:paraId="171C8C58" w14:textId="77777777" w:rsidR="00E40140" w:rsidRPr="00617B1A" w:rsidRDefault="00786A3C">
      <w:pPr>
        <w:spacing w:line="321" w:lineRule="exact"/>
        <w:ind w:left="116"/>
        <w:rPr>
          <w:rFonts w:ascii="Arial" w:hAnsi="Arial" w:cs="Arial"/>
          <w:sz w:val="28"/>
        </w:rPr>
      </w:pPr>
      <w:r w:rsidRPr="00617B1A">
        <w:rPr>
          <w:rFonts w:ascii="Arial" w:hAnsi="Arial" w:cs="Arial"/>
          <w:sz w:val="28"/>
        </w:rPr>
        <w:t>medianet</w:t>
      </w:r>
      <w:r w:rsidRPr="00617B1A">
        <w:rPr>
          <w:rFonts w:ascii="Arial" w:hAnsi="Arial" w:cs="Arial"/>
          <w:spacing w:val="-5"/>
          <w:sz w:val="28"/>
        </w:rPr>
        <w:t xml:space="preserve"> </w:t>
      </w:r>
      <w:r w:rsidRPr="00617B1A">
        <w:rPr>
          <w:rFonts w:ascii="Arial" w:hAnsi="Arial" w:cs="Arial"/>
          <w:sz w:val="28"/>
        </w:rPr>
        <w:t>Verlag</w:t>
      </w:r>
      <w:r w:rsidRPr="00617B1A">
        <w:rPr>
          <w:rFonts w:ascii="Arial" w:hAnsi="Arial" w:cs="Arial"/>
          <w:spacing w:val="-6"/>
          <w:sz w:val="28"/>
        </w:rPr>
        <w:t xml:space="preserve"> </w:t>
      </w:r>
      <w:r w:rsidRPr="00617B1A">
        <w:rPr>
          <w:rFonts w:ascii="Arial" w:hAnsi="Arial" w:cs="Arial"/>
          <w:spacing w:val="-4"/>
          <w:sz w:val="28"/>
        </w:rPr>
        <w:t>GmbH</w:t>
      </w:r>
    </w:p>
    <w:p w14:paraId="78F75ED5" w14:textId="77777777" w:rsidR="00E40140" w:rsidRPr="00617B1A" w:rsidRDefault="00E40140">
      <w:pPr>
        <w:pStyle w:val="Textkrper"/>
        <w:spacing w:before="1"/>
        <w:rPr>
          <w:rFonts w:ascii="Arial" w:hAnsi="Arial" w:cs="Arial"/>
          <w:sz w:val="16"/>
        </w:rPr>
      </w:pPr>
    </w:p>
    <w:p w14:paraId="44FE03DF" w14:textId="77777777" w:rsidR="00E40140" w:rsidRPr="00617B1A" w:rsidRDefault="00786A3C">
      <w:pPr>
        <w:spacing w:before="92"/>
        <w:ind w:left="115" w:right="4997"/>
        <w:rPr>
          <w:rFonts w:ascii="Arial" w:hAnsi="Arial" w:cs="Arial"/>
          <w:sz w:val="28"/>
        </w:rPr>
      </w:pPr>
      <w:r w:rsidRPr="00617B1A">
        <w:rPr>
          <w:rFonts w:ascii="Arial" w:hAnsi="Arial" w:cs="Arial"/>
          <w:sz w:val="28"/>
        </w:rPr>
        <w:t>Brehmstraße</w:t>
      </w:r>
      <w:r w:rsidRPr="00617B1A">
        <w:rPr>
          <w:rFonts w:ascii="Arial" w:hAnsi="Arial" w:cs="Arial"/>
          <w:spacing w:val="-10"/>
          <w:sz w:val="28"/>
        </w:rPr>
        <w:t xml:space="preserve"> </w:t>
      </w:r>
      <w:r w:rsidRPr="00617B1A">
        <w:rPr>
          <w:rFonts w:ascii="Arial" w:hAnsi="Arial" w:cs="Arial"/>
          <w:sz w:val="28"/>
        </w:rPr>
        <w:t>10/4,</w:t>
      </w:r>
      <w:r w:rsidRPr="00617B1A">
        <w:rPr>
          <w:rFonts w:ascii="Arial" w:hAnsi="Arial" w:cs="Arial"/>
          <w:spacing w:val="-11"/>
          <w:sz w:val="28"/>
        </w:rPr>
        <w:t xml:space="preserve"> </w:t>
      </w:r>
      <w:r w:rsidRPr="00617B1A">
        <w:rPr>
          <w:rFonts w:ascii="Arial" w:hAnsi="Arial" w:cs="Arial"/>
          <w:sz w:val="28"/>
        </w:rPr>
        <w:t>1110</w:t>
      </w:r>
      <w:r w:rsidRPr="00617B1A">
        <w:rPr>
          <w:rFonts w:ascii="Arial" w:hAnsi="Arial" w:cs="Arial"/>
          <w:spacing w:val="-13"/>
          <w:sz w:val="28"/>
        </w:rPr>
        <w:t xml:space="preserve"> </w:t>
      </w:r>
      <w:r w:rsidRPr="00617B1A">
        <w:rPr>
          <w:rFonts w:ascii="Arial" w:hAnsi="Arial" w:cs="Arial"/>
          <w:sz w:val="28"/>
        </w:rPr>
        <w:t>Wien Tel: +43 1 919 20 – 0</w:t>
      </w:r>
    </w:p>
    <w:p w14:paraId="5FE74A77" w14:textId="6E2DFA2A" w:rsidR="00E40140" w:rsidRPr="00786A3C" w:rsidRDefault="00786A3C">
      <w:pPr>
        <w:ind w:left="115" w:right="1916" w:hanging="1"/>
        <w:rPr>
          <w:rFonts w:ascii="Arial" w:hAnsi="Arial" w:cs="Arial"/>
          <w:sz w:val="28"/>
        </w:rPr>
      </w:pPr>
      <w:r w:rsidRPr="00786A3C">
        <w:rPr>
          <w:rFonts w:ascii="Arial" w:hAnsi="Arial" w:cs="Arial"/>
          <w:sz w:val="28"/>
          <w:u w:val="single" w:color="0000FF"/>
        </w:rPr>
        <w:t>j.fiala@medianet.at</w:t>
      </w:r>
      <w:r w:rsidRPr="00786A3C">
        <w:rPr>
          <w:rFonts w:ascii="Arial" w:hAnsi="Arial" w:cs="Arial"/>
          <w:spacing w:val="40"/>
          <w:sz w:val="28"/>
        </w:rPr>
        <w:t xml:space="preserve"> </w:t>
      </w:r>
      <w:r w:rsidRPr="00786A3C">
        <w:rPr>
          <w:rFonts w:ascii="Arial" w:hAnsi="Arial" w:cs="Arial"/>
          <w:sz w:val="28"/>
        </w:rPr>
        <w:t>/</w:t>
      </w:r>
      <w:r w:rsidRPr="00786A3C">
        <w:rPr>
          <w:rFonts w:ascii="Arial" w:hAnsi="Arial" w:cs="Arial"/>
          <w:spacing w:val="-11"/>
          <w:sz w:val="28"/>
        </w:rPr>
        <w:t xml:space="preserve"> </w:t>
      </w:r>
      <w:r w:rsidRPr="00786A3C">
        <w:rPr>
          <w:rFonts w:ascii="Arial" w:hAnsi="Arial" w:cs="Arial"/>
          <w:sz w:val="28"/>
          <w:u w:val="single" w:color="0000FF"/>
        </w:rPr>
        <w:t>m.stein@medianet.at</w:t>
      </w:r>
      <w:r w:rsidRPr="00786A3C">
        <w:rPr>
          <w:rFonts w:ascii="Arial" w:hAnsi="Arial" w:cs="Arial"/>
          <w:sz w:val="28"/>
        </w:rPr>
        <w:t xml:space="preserve"> </w:t>
      </w:r>
      <w:r w:rsidRPr="00786A3C">
        <w:rPr>
          <w:rFonts w:ascii="Arial" w:hAnsi="Arial" w:cs="Arial"/>
          <w:spacing w:val="-2"/>
          <w:sz w:val="28"/>
          <w:u w:val="single" w:color="0000FF"/>
        </w:rPr>
        <w:t>https://weinguide.at/</w:t>
      </w:r>
    </w:p>
    <w:p w14:paraId="4720A9DF" w14:textId="77777777" w:rsidR="00E40140" w:rsidRPr="00617B1A" w:rsidRDefault="00E40140">
      <w:pPr>
        <w:pStyle w:val="Textkrper"/>
        <w:rPr>
          <w:rFonts w:ascii="Arial" w:hAnsi="Arial" w:cs="Arial"/>
          <w:sz w:val="20"/>
        </w:rPr>
      </w:pPr>
    </w:p>
    <w:p w14:paraId="4B21A667" w14:textId="77777777" w:rsidR="00E40140" w:rsidRPr="00617B1A" w:rsidRDefault="00E40140">
      <w:pPr>
        <w:pStyle w:val="Textkrper"/>
        <w:rPr>
          <w:rFonts w:ascii="Arial" w:hAnsi="Arial" w:cs="Arial"/>
          <w:sz w:val="20"/>
        </w:rPr>
      </w:pPr>
    </w:p>
    <w:p w14:paraId="64F9A7D0" w14:textId="77777777" w:rsidR="00E40140" w:rsidRDefault="00E40140">
      <w:pPr>
        <w:pStyle w:val="Textkrper"/>
        <w:rPr>
          <w:rFonts w:ascii="Arial" w:hAnsi="Arial" w:cs="Arial"/>
          <w:sz w:val="20"/>
        </w:rPr>
      </w:pPr>
    </w:p>
    <w:p w14:paraId="697FFCB3" w14:textId="77777777" w:rsidR="00E40140" w:rsidRPr="00617B1A" w:rsidRDefault="00E40140">
      <w:pPr>
        <w:pStyle w:val="Textkrper"/>
        <w:rPr>
          <w:rFonts w:ascii="Arial" w:hAnsi="Arial" w:cs="Arial"/>
          <w:sz w:val="20"/>
        </w:rPr>
      </w:pPr>
    </w:p>
    <w:p w14:paraId="6E0E4620" w14:textId="77777777" w:rsidR="00E40140" w:rsidRPr="00617B1A" w:rsidRDefault="00E40140">
      <w:pPr>
        <w:pStyle w:val="Textkrper"/>
        <w:rPr>
          <w:rFonts w:ascii="Arial" w:hAnsi="Arial" w:cs="Arial"/>
          <w:sz w:val="20"/>
        </w:rPr>
      </w:pPr>
    </w:p>
    <w:p w14:paraId="34A5376E" w14:textId="77777777" w:rsidR="00E40140" w:rsidRPr="00617B1A" w:rsidRDefault="00E40140">
      <w:pPr>
        <w:pStyle w:val="Textkrper"/>
        <w:rPr>
          <w:rFonts w:ascii="Arial" w:hAnsi="Arial" w:cs="Arial"/>
          <w:sz w:val="20"/>
        </w:rPr>
      </w:pPr>
    </w:p>
    <w:p w14:paraId="414C4FE7" w14:textId="77777777" w:rsidR="00E40140" w:rsidRPr="00617B1A" w:rsidRDefault="00786A3C">
      <w:pPr>
        <w:pStyle w:val="Textkrper"/>
        <w:spacing w:before="92"/>
        <w:ind w:left="115"/>
        <w:rPr>
          <w:rFonts w:ascii="Arial" w:hAnsi="Arial" w:cs="Arial"/>
        </w:rPr>
      </w:pPr>
      <w:r w:rsidRPr="00617B1A">
        <w:rPr>
          <w:rFonts w:ascii="Arial" w:hAnsi="Arial" w:cs="Arial"/>
          <w:spacing w:val="-2"/>
        </w:rPr>
        <w:t>Pressearbeit:</w:t>
      </w:r>
    </w:p>
    <w:p w14:paraId="27A21BB3" w14:textId="77777777" w:rsidR="00E40140" w:rsidRPr="00617B1A" w:rsidRDefault="00786A3C">
      <w:pPr>
        <w:pStyle w:val="Textkrper"/>
        <w:ind w:left="115"/>
        <w:rPr>
          <w:rFonts w:ascii="Arial" w:hAnsi="Arial" w:cs="Arial"/>
        </w:rPr>
      </w:pPr>
      <w:r w:rsidRPr="00617B1A">
        <w:rPr>
          <w:rFonts w:ascii="Arial" w:hAnsi="Arial" w:cs="Arial"/>
        </w:rPr>
        <w:t>Willy</w:t>
      </w:r>
      <w:r w:rsidRPr="00617B1A">
        <w:rPr>
          <w:rFonts w:ascii="Arial" w:hAnsi="Arial" w:cs="Arial"/>
          <w:spacing w:val="-3"/>
        </w:rPr>
        <w:t xml:space="preserve"> </w:t>
      </w:r>
      <w:r w:rsidRPr="00617B1A">
        <w:rPr>
          <w:rFonts w:ascii="Arial" w:hAnsi="Arial" w:cs="Arial"/>
        </w:rPr>
        <w:t>Lehmann</w:t>
      </w:r>
      <w:r w:rsidRPr="00617B1A">
        <w:rPr>
          <w:rFonts w:ascii="Arial" w:hAnsi="Arial" w:cs="Arial"/>
          <w:spacing w:val="-3"/>
        </w:rPr>
        <w:t xml:space="preserve"> </w:t>
      </w:r>
      <w:r w:rsidRPr="00617B1A">
        <w:rPr>
          <w:rFonts w:ascii="Arial" w:hAnsi="Arial" w:cs="Arial"/>
        </w:rPr>
        <w:t>Markenagentur</w:t>
      </w:r>
      <w:r w:rsidRPr="00617B1A">
        <w:rPr>
          <w:rFonts w:ascii="Arial" w:hAnsi="Arial" w:cs="Arial"/>
          <w:spacing w:val="-4"/>
        </w:rPr>
        <w:t xml:space="preserve"> </w:t>
      </w:r>
      <w:r w:rsidRPr="00617B1A">
        <w:rPr>
          <w:rFonts w:ascii="Arial" w:hAnsi="Arial" w:cs="Arial"/>
        </w:rPr>
        <w:t>/</w:t>
      </w:r>
      <w:r w:rsidRPr="00617B1A">
        <w:rPr>
          <w:rFonts w:ascii="Arial" w:hAnsi="Arial" w:cs="Arial"/>
          <w:spacing w:val="-2"/>
        </w:rPr>
        <w:t xml:space="preserve"> </w:t>
      </w:r>
      <w:r w:rsidRPr="00617B1A">
        <w:rPr>
          <w:rFonts w:ascii="Arial" w:hAnsi="Arial" w:cs="Arial"/>
        </w:rPr>
        <w:t>Mag.</w:t>
      </w:r>
      <w:r w:rsidRPr="00617B1A">
        <w:rPr>
          <w:rFonts w:ascii="Arial" w:hAnsi="Arial" w:cs="Arial"/>
          <w:spacing w:val="-4"/>
        </w:rPr>
        <w:t xml:space="preserve"> </w:t>
      </w:r>
      <w:r w:rsidRPr="00617B1A">
        <w:rPr>
          <w:rFonts w:ascii="Arial" w:hAnsi="Arial" w:cs="Arial"/>
        </w:rPr>
        <w:t>Willy</w:t>
      </w:r>
      <w:r w:rsidRPr="00617B1A">
        <w:rPr>
          <w:rFonts w:ascii="Arial" w:hAnsi="Arial" w:cs="Arial"/>
          <w:spacing w:val="-3"/>
        </w:rPr>
        <w:t xml:space="preserve"> </w:t>
      </w:r>
      <w:r w:rsidRPr="00617B1A">
        <w:rPr>
          <w:rFonts w:ascii="Arial" w:hAnsi="Arial" w:cs="Arial"/>
          <w:spacing w:val="-2"/>
        </w:rPr>
        <w:t>Lehmann</w:t>
      </w:r>
    </w:p>
    <w:p w14:paraId="110D6025" w14:textId="063FC8E3" w:rsidR="00E40140" w:rsidRPr="00617B1A" w:rsidRDefault="00786A3C">
      <w:pPr>
        <w:pStyle w:val="Textkrper"/>
        <w:ind w:left="116"/>
        <w:rPr>
          <w:rFonts w:ascii="Arial" w:hAnsi="Arial" w:cs="Arial"/>
        </w:rPr>
      </w:pPr>
      <w:r w:rsidRPr="00617B1A">
        <w:rPr>
          <w:rFonts w:ascii="Arial" w:hAnsi="Arial" w:cs="Arial"/>
        </w:rPr>
        <w:t>0664</w:t>
      </w:r>
      <w:r w:rsidRPr="00617B1A">
        <w:rPr>
          <w:rFonts w:ascii="Arial" w:hAnsi="Arial" w:cs="Arial"/>
          <w:spacing w:val="-4"/>
        </w:rPr>
        <w:t xml:space="preserve"> </w:t>
      </w:r>
      <w:r w:rsidRPr="00617B1A">
        <w:rPr>
          <w:rFonts w:ascii="Arial" w:hAnsi="Arial" w:cs="Arial"/>
        </w:rPr>
        <w:t>2305999</w:t>
      </w:r>
      <w:r w:rsidRPr="00617B1A">
        <w:rPr>
          <w:rFonts w:ascii="Arial" w:hAnsi="Arial" w:cs="Arial"/>
          <w:spacing w:val="-2"/>
        </w:rPr>
        <w:t xml:space="preserve"> </w:t>
      </w:r>
      <w:r w:rsidRPr="00617B1A">
        <w:rPr>
          <w:rFonts w:ascii="Arial" w:hAnsi="Arial" w:cs="Arial"/>
        </w:rPr>
        <w:t>/</w:t>
      </w:r>
      <w:r w:rsidRPr="00617B1A">
        <w:rPr>
          <w:rFonts w:ascii="Arial" w:hAnsi="Arial" w:cs="Arial"/>
          <w:spacing w:val="-1"/>
        </w:rPr>
        <w:t xml:space="preserve"> </w:t>
      </w:r>
      <w:r w:rsidRPr="00617B1A">
        <w:rPr>
          <w:rFonts w:ascii="Arial" w:hAnsi="Arial" w:cs="Arial"/>
        </w:rPr>
        <w:t>willy@lehmann.co.at</w:t>
      </w:r>
      <w:r w:rsidRPr="00617B1A">
        <w:rPr>
          <w:rFonts w:ascii="Arial" w:hAnsi="Arial" w:cs="Arial"/>
          <w:spacing w:val="-5"/>
        </w:rPr>
        <w:t xml:space="preserve"> </w:t>
      </w:r>
      <w:r w:rsidRPr="00617B1A">
        <w:rPr>
          <w:rFonts w:ascii="Arial" w:hAnsi="Arial" w:cs="Arial"/>
        </w:rPr>
        <w:t>/</w:t>
      </w:r>
      <w:r w:rsidRPr="00617B1A">
        <w:rPr>
          <w:rFonts w:ascii="Arial" w:hAnsi="Arial" w:cs="Arial"/>
          <w:spacing w:val="-2"/>
        </w:rPr>
        <w:t xml:space="preserve"> www.lehmann.co.at</w:t>
      </w:r>
    </w:p>
    <w:p w14:paraId="492E352C" w14:textId="77777777" w:rsidR="00E40140" w:rsidRPr="00617B1A" w:rsidRDefault="00786A3C">
      <w:pPr>
        <w:pStyle w:val="Textkrper"/>
        <w:ind w:left="116"/>
        <w:rPr>
          <w:rFonts w:ascii="Arial" w:hAnsi="Arial" w:cs="Arial"/>
        </w:rPr>
      </w:pPr>
      <w:r w:rsidRPr="00617B1A">
        <w:rPr>
          <w:rFonts w:ascii="Arial" w:hAnsi="Arial" w:cs="Arial"/>
        </w:rPr>
        <w:t>Marktplatz</w:t>
      </w:r>
      <w:r w:rsidRPr="00617B1A">
        <w:rPr>
          <w:rFonts w:ascii="Arial" w:hAnsi="Arial" w:cs="Arial"/>
          <w:spacing w:val="-2"/>
        </w:rPr>
        <w:t xml:space="preserve"> </w:t>
      </w:r>
      <w:r w:rsidRPr="00617B1A">
        <w:rPr>
          <w:rFonts w:ascii="Arial" w:hAnsi="Arial" w:cs="Arial"/>
        </w:rPr>
        <w:t>14,</w:t>
      </w:r>
      <w:r w:rsidRPr="00617B1A">
        <w:rPr>
          <w:rFonts w:ascii="Arial" w:hAnsi="Arial" w:cs="Arial"/>
          <w:spacing w:val="-4"/>
        </w:rPr>
        <w:t xml:space="preserve"> </w:t>
      </w:r>
      <w:r w:rsidRPr="00617B1A">
        <w:rPr>
          <w:rFonts w:ascii="Arial" w:hAnsi="Arial" w:cs="Arial"/>
        </w:rPr>
        <w:t>4490</w:t>
      </w:r>
      <w:r w:rsidRPr="00617B1A">
        <w:rPr>
          <w:rFonts w:ascii="Arial" w:hAnsi="Arial" w:cs="Arial"/>
          <w:spacing w:val="-1"/>
        </w:rPr>
        <w:t xml:space="preserve"> </w:t>
      </w:r>
      <w:r w:rsidRPr="00617B1A">
        <w:rPr>
          <w:rFonts w:ascii="Arial" w:hAnsi="Arial" w:cs="Arial"/>
        </w:rPr>
        <w:t xml:space="preserve">St. </w:t>
      </w:r>
      <w:r w:rsidRPr="00617B1A">
        <w:rPr>
          <w:rFonts w:ascii="Arial" w:hAnsi="Arial" w:cs="Arial"/>
          <w:spacing w:val="-2"/>
        </w:rPr>
        <w:t>Florian</w:t>
      </w:r>
      <w:bookmarkEnd w:id="0"/>
    </w:p>
    <w:sectPr w:rsidR="00E40140" w:rsidRPr="00617B1A" w:rsidSect="00BF25F7">
      <w:headerReference w:type="default" r:id="rId7"/>
      <w:footerReference w:type="default" r:id="rId8"/>
      <w:pgSz w:w="11900" w:h="16850"/>
      <w:pgMar w:top="1021" w:right="1134" w:bottom="851" w:left="1134" w:header="708" w:footer="776"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9CCEB57" w14:textId="77777777" w:rsidR="00675A44" w:rsidRDefault="00675A44">
      <w:r>
        <w:separator/>
      </w:r>
    </w:p>
  </w:endnote>
  <w:endnote w:type="continuationSeparator" w:id="0">
    <w:p w14:paraId="6D21CF7F" w14:textId="77777777" w:rsidR="00675A44" w:rsidRDefault="00675A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55078" w14:textId="77777777" w:rsidR="00E40140" w:rsidRDefault="00786A3C">
    <w:pPr>
      <w:pStyle w:val="Textkrper"/>
      <w:spacing w:line="14" w:lineRule="auto"/>
      <w:rPr>
        <w:sz w:val="20"/>
      </w:rPr>
    </w:pPr>
    <w:r>
      <w:rPr>
        <w:noProof/>
      </w:rPr>
      <mc:AlternateContent>
        <mc:Choice Requires="wps">
          <w:drawing>
            <wp:anchor distT="0" distB="0" distL="0" distR="0" simplePos="0" relativeHeight="251660288" behindDoc="1" locked="0" layoutInCell="1" allowOverlap="1" wp14:anchorId="3CD07B6D" wp14:editId="251BC9FC">
              <wp:simplePos x="0" y="0"/>
              <wp:positionH relativeFrom="page">
                <wp:posOffset>6533388</wp:posOffset>
              </wp:positionH>
              <wp:positionV relativeFrom="page">
                <wp:posOffset>10061660</wp:posOffset>
              </wp:positionV>
              <wp:extent cx="173990" cy="19621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3990" cy="196215"/>
                      </a:xfrm>
                      <a:prstGeom prst="rect">
                        <a:avLst/>
                      </a:prstGeom>
                    </wps:spPr>
                    <wps:txbx>
                      <w:txbxContent>
                        <w:p w14:paraId="362083AB" w14:textId="77777777" w:rsidR="00E40140" w:rsidRDefault="00786A3C">
                          <w:pPr>
                            <w:pStyle w:val="Textkrper"/>
                            <w:spacing w:before="12"/>
                            <w:ind w:left="60"/>
                            <w:rPr>
                              <w:rFonts w:ascii="Arial"/>
                            </w:rPr>
                          </w:pPr>
                          <w:r>
                            <w:rPr>
                              <w:rFonts w:ascii="Arial"/>
                            </w:rPr>
                            <w:fldChar w:fldCharType="begin"/>
                          </w:r>
                          <w:r>
                            <w:rPr>
                              <w:rFonts w:ascii="Arial"/>
                            </w:rPr>
                            <w:instrText xml:space="preserve"> PAGE </w:instrText>
                          </w:r>
                          <w:r>
                            <w:rPr>
                              <w:rFonts w:ascii="Arial"/>
                            </w:rPr>
                            <w:fldChar w:fldCharType="separate"/>
                          </w:r>
                          <w:r>
                            <w:rPr>
                              <w:rFonts w:ascii="Arial"/>
                            </w:rPr>
                            <w:t>1</w:t>
                          </w:r>
                          <w:r>
                            <w:rPr>
                              <w:rFonts w:ascii="Arial"/>
                            </w:rPr>
                            <w:fldChar w:fldCharType="end"/>
                          </w:r>
                        </w:p>
                      </w:txbxContent>
                    </wps:txbx>
                    <wps:bodyPr wrap="square" lIns="0" tIns="0" rIns="0" bIns="0" rtlCol="0">
                      <a:noAutofit/>
                    </wps:bodyPr>
                  </wps:wsp>
                </a:graphicData>
              </a:graphic>
            </wp:anchor>
          </w:drawing>
        </mc:Choice>
        <mc:Fallback>
          <w:pict>
            <v:shapetype w14:anchorId="3CD07B6D" id="_x0000_t202" coordsize="21600,21600" o:spt="202" path="m,l,21600r21600,l21600,xe">
              <v:stroke joinstyle="miter"/>
              <v:path gradientshapeok="t" o:connecttype="rect"/>
            </v:shapetype>
            <v:shape id="Textbox 2" o:spid="_x0000_s1026" type="#_x0000_t202" style="position:absolute;margin-left:514.45pt;margin-top:792.25pt;width:13.7pt;height:15.45pt;z-index:-25165619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" filled="f" stroked="f">
              <v:textbox inset="0,0,0,0">
                <w:txbxContent>
                  <w:p w14:paraId="362083AB" w14:textId="77777777" w:rsidR="00E40140" w:rsidRDefault="00786A3C">
                    <w:pPr>
                      <w:pStyle w:val="Textkrper"/>
                      <w:spacing w:before="12"/>
                      <w:ind w:left="60"/>
                      <w:rPr>
                        <w:rFonts w:ascii="Arial"/>
                      </w:rPr>
                    </w:pPr>
                    <w:r>
                      <w:rPr>
                        <w:rFonts w:ascii="Arial"/>
                      </w:rPr>
                      <w:fldChar w:fldCharType="begin"/>
                    </w:r>
                    <w:r>
                      <w:rPr>
                        <w:rFonts w:ascii="Arial"/>
                      </w:rPr>
                      <w:instrText xml:space="preserve"> PAGE </w:instrText>
                    </w:r>
                    <w:r>
                      <w:rPr>
                        <w:rFonts w:ascii="Arial"/>
                      </w:rPr>
                      <w:fldChar w:fldCharType="separate"/>
                    </w:r>
                    <w:r>
                      <w:rPr>
                        <w:rFonts w:ascii="Arial"/>
                      </w:rPr>
                      <w:t>1</w:t>
                    </w:r>
                    <w:r>
                      <w:rPr>
                        <w:rFonts w:ascii="Arial"/>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473CB" w14:textId="77777777" w:rsidR="00675A44" w:rsidRDefault="00675A44">
      <w:r>
        <w:separator/>
      </w:r>
    </w:p>
  </w:footnote>
  <w:footnote w:type="continuationSeparator" w:id="0">
    <w:p w14:paraId="29BA27A6" w14:textId="77777777" w:rsidR="00675A44" w:rsidRDefault="00675A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BE7187" w14:textId="6732A9CE" w:rsidR="00E40140" w:rsidRDefault="00786A3C" w:rsidP="00786A3C">
    <w:pPr>
      <w:pStyle w:val="Textkrper"/>
      <w:spacing w:line="14" w:lineRule="auto"/>
      <w:jc w:val="center"/>
      <w:rPr>
        <w:sz w:val="20"/>
      </w:rPr>
    </w:pPr>
    <w:r>
      <w:rPr>
        <w:noProof/>
      </w:rPr>
      <w:drawing>
        <wp:inline distT="0" distB="0" distL="0" distR="0" wp14:anchorId="1DA9295E" wp14:editId="4FCB1F0D">
          <wp:extent cx="897437" cy="1396263"/>
          <wp:effectExtent l="0" t="0" r="0" b="0"/>
          <wp:docPr id="200876638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529950" name="Grafik 1"/>
                  <pic:cNvPicPr/>
                </pic:nvPicPr>
                <pic:blipFill>
                  <a:blip r:embed="rId1">
                    <a:extLst>
                      <a:ext uri="{28A0092B-C50C-407E-A947-70E740481C1C}">
                        <a14:useLocalDpi xmlns:a14="http://schemas.microsoft.com/office/drawing/2010/main" val="0"/>
                      </a:ext>
                    </a:extLst>
                  </a:blip>
                  <a:stretch>
                    <a:fillRect/>
                  </a:stretch>
                </pic:blipFill>
                <pic:spPr>
                  <a:xfrm>
                    <a:off x="0" y="0"/>
                    <a:ext cx="897437" cy="139626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E055C4"/>
    <w:multiLevelType w:val="hybridMultilevel"/>
    <w:tmpl w:val="410258F8"/>
    <w:lvl w:ilvl="0" w:tplc="0C07000F">
      <w:start w:val="1"/>
      <w:numFmt w:val="decimal"/>
      <w:lvlText w:val="%1."/>
      <w:lvlJc w:val="left"/>
      <w:pPr>
        <w:ind w:left="836" w:hanging="360"/>
      </w:pPr>
    </w:lvl>
    <w:lvl w:ilvl="1" w:tplc="0C070019" w:tentative="1">
      <w:start w:val="1"/>
      <w:numFmt w:val="lowerLetter"/>
      <w:lvlText w:val="%2."/>
      <w:lvlJc w:val="left"/>
      <w:pPr>
        <w:ind w:left="1556" w:hanging="360"/>
      </w:pPr>
    </w:lvl>
    <w:lvl w:ilvl="2" w:tplc="0C07001B" w:tentative="1">
      <w:start w:val="1"/>
      <w:numFmt w:val="lowerRoman"/>
      <w:lvlText w:val="%3."/>
      <w:lvlJc w:val="right"/>
      <w:pPr>
        <w:ind w:left="2276" w:hanging="180"/>
      </w:pPr>
    </w:lvl>
    <w:lvl w:ilvl="3" w:tplc="0C07000F" w:tentative="1">
      <w:start w:val="1"/>
      <w:numFmt w:val="decimal"/>
      <w:lvlText w:val="%4."/>
      <w:lvlJc w:val="left"/>
      <w:pPr>
        <w:ind w:left="2996" w:hanging="360"/>
      </w:pPr>
    </w:lvl>
    <w:lvl w:ilvl="4" w:tplc="0C070019" w:tentative="1">
      <w:start w:val="1"/>
      <w:numFmt w:val="lowerLetter"/>
      <w:lvlText w:val="%5."/>
      <w:lvlJc w:val="left"/>
      <w:pPr>
        <w:ind w:left="3716" w:hanging="360"/>
      </w:pPr>
    </w:lvl>
    <w:lvl w:ilvl="5" w:tplc="0C07001B" w:tentative="1">
      <w:start w:val="1"/>
      <w:numFmt w:val="lowerRoman"/>
      <w:lvlText w:val="%6."/>
      <w:lvlJc w:val="right"/>
      <w:pPr>
        <w:ind w:left="4436" w:hanging="180"/>
      </w:pPr>
    </w:lvl>
    <w:lvl w:ilvl="6" w:tplc="0C07000F" w:tentative="1">
      <w:start w:val="1"/>
      <w:numFmt w:val="decimal"/>
      <w:lvlText w:val="%7."/>
      <w:lvlJc w:val="left"/>
      <w:pPr>
        <w:ind w:left="5156" w:hanging="360"/>
      </w:pPr>
    </w:lvl>
    <w:lvl w:ilvl="7" w:tplc="0C070019" w:tentative="1">
      <w:start w:val="1"/>
      <w:numFmt w:val="lowerLetter"/>
      <w:lvlText w:val="%8."/>
      <w:lvlJc w:val="left"/>
      <w:pPr>
        <w:ind w:left="5876" w:hanging="360"/>
      </w:pPr>
    </w:lvl>
    <w:lvl w:ilvl="8" w:tplc="0C07001B" w:tentative="1">
      <w:start w:val="1"/>
      <w:numFmt w:val="lowerRoman"/>
      <w:lvlText w:val="%9."/>
      <w:lvlJc w:val="right"/>
      <w:pPr>
        <w:ind w:left="6596" w:hanging="180"/>
      </w:pPr>
    </w:lvl>
  </w:abstractNum>
  <w:abstractNum w:abstractNumId="1" w15:restartNumberingAfterBreak="0">
    <w:nsid w:val="1CCC756A"/>
    <w:multiLevelType w:val="hybridMultilevel"/>
    <w:tmpl w:val="709208D6"/>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2" w15:restartNumberingAfterBreak="0">
    <w:nsid w:val="201E6202"/>
    <w:multiLevelType w:val="hybridMultilevel"/>
    <w:tmpl w:val="7282744E"/>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3" w15:restartNumberingAfterBreak="0">
    <w:nsid w:val="25C413D8"/>
    <w:multiLevelType w:val="hybridMultilevel"/>
    <w:tmpl w:val="F44458E8"/>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4" w15:restartNumberingAfterBreak="0">
    <w:nsid w:val="2C1F6DB9"/>
    <w:multiLevelType w:val="hybridMultilevel"/>
    <w:tmpl w:val="674AF7C0"/>
    <w:lvl w:ilvl="0" w:tplc="0C07000F">
      <w:start w:val="1"/>
      <w:numFmt w:val="decimal"/>
      <w:lvlText w:val="%1."/>
      <w:lvlJc w:val="left"/>
      <w:pPr>
        <w:ind w:left="835" w:hanging="360"/>
      </w:pPr>
    </w:lvl>
    <w:lvl w:ilvl="1" w:tplc="0C070019" w:tentative="1">
      <w:start w:val="1"/>
      <w:numFmt w:val="lowerLetter"/>
      <w:lvlText w:val="%2."/>
      <w:lvlJc w:val="left"/>
      <w:pPr>
        <w:ind w:left="1555" w:hanging="360"/>
      </w:pPr>
    </w:lvl>
    <w:lvl w:ilvl="2" w:tplc="0C07001B" w:tentative="1">
      <w:start w:val="1"/>
      <w:numFmt w:val="lowerRoman"/>
      <w:lvlText w:val="%3."/>
      <w:lvlJc w:val="right"/>
      <w:pPr>
        <w:ind w:left="2275" w:hanging="180"/>
      </w:pPr>
    </w:lvl>
    <w:lvl w:ilvl="3" w:tplc="0C07000F" w:tentative="1">
      <w:start w:val="1"/>
      <w:numFmt w:val="decimal"/>
      <w:lvlText w:val="%4."/>
      <w:lvlJc w:val="left"/>
      <w:pPr>
        <w:ind w:left="2995" w:hanging="360"/>
      </w:pPr>
    </w:lvl>
    <w:lvl w:ilvl="4" w:tplc="0C070019" w:tentative="1">
      <w:start w:val="1"/>
      <w:numFmt w:val="lowerLetter"/>
      <w:lvlText w:val="%5."/>
      <w:lvlJc w:val="left"/>
      <w:pPr>
        <w:ind w:left="3715" w:hanging="360"/>
      </w:pPr>
    </w:lvl>
    <w:lvl w:ilvl="5" w:tplc="0C07001B" w:tentative="1">
      <w:start w:val="1"/>
      <w:numFmt w:val="lowerRoman"/>
      <w:lvlText w:val="%6."/>
      <w:lvlJc w:val="right"/>
      <w:pPr>
        <w:ind w:left="4435" w:hanging="180"/>
      </w:pPr>
    </w:lvl>
    <w:lvl w:ilvl="6" w:tplc="0C07000F" w:tentative="1">
      <w:start w:val="1"/>
      <w:numFmt w:val="decimal"/>
      <w:lvlText w:val="%7."/>
      <w:lvlJc w:val="left"/>
      <w:pPr>
        <w:ind w:left="5155" w:hanging="360"/>
      </w:pPr>
    </w:lvl>
    <w:lvl w:ilvl="7" w:tplc="0C070019" w:tentative="1">
      <w:start w:val="1"/>
      <w:numFmt w:val="lowerLetter"/>
      <w:lvlText w:val="%8."/>
      <w:lvlJc w:val="left"/>
      <w:pPr>
        <w:ind w:left="5875" w:hanging="360"/>
      </w:pPr>
    </w:lvl>
    <w:lvl w:ilvl="8" w:tplc="0C07001B" w:tentative="1">
      <w:start w:val="1"/>
      <w:numFmt w:val="lowerRoman"/>
      <w:lvlText w:val="%9."/>
      <w:lvlJc w:val="right"/>
      <w:pPr>
        <w:ind w:left="6595" w:hanging="180"/>
      </w:pPr>
    </w:lvl>
  </w:abstractNum>
  <w:abstractNum w:abstractNumId="5" w15:restartNumberingAfterBreak="0">
    <w:nsid w:val="47BE04DF"/>
    <w:multiLevelType w:val="hybridMultilevel"/>
    <w:tmpl w:val="319460CA"/>
    <w:lvl w:ilvl="0" w:tplc="0C07000F">
      <w:start w:val="1"/>
      <w:numFmt w:val="decimal"/>
      <w:lvlText w:val="%1."/>
      <w:lvlJc w:val="left"/>
      <w:pPr>
        <w:ind w:left="835" w:hanging="360"/>
      </w:pPr>
    </w:lvl>
    <w:lvl w:ilvl="1" w:tplc="0C070019" w:tentative="1">
      <w:start w:val="1"/>
      <w:numFmt w:val="lowerLetter"/>
      <w:lvlText w:val="%2."/>
      <w:lvlJc w:val="left"/>
      <w:pPr>
        <w:ind w:left="1555" w:hanging="360"/>
      </w:pPr>
    </w:lvl>
    <w:lvl w:ilvl="2" w:tplc="0C07001B" w:tentative="1">
      <w:start w:val="1"/>
      <w:numFmt w:val="lowerRoman"/>
      <w:lvlText w:val="%3."/>
      <w:lvlJc w:val="right"/>
      <w:pPr>
        <w:ind w:left="2275" w:hanging="180"/>
      </w:pPr>
    </w:lvl>
    <w:lvl w:ilvl="3" w:tplc="0C07000F" w:tentative="1">
      <w:start w:val="1"/>
      <w:numFmt w:val="decimal"/>
      <w:lvlText w:val="%4."/>
      <w:lvlJc w:val="left"/>
      <w:pPr>
        <w:ind w:left="2995" w:hanging="360"/>
      </w:pPr>
    </w:lvl>
    <w:lvl w:ilvl="4" w:tplc="0C070019" w:tentative="1">
      <w:start w:val="1"/>
      <w:numFmt w:val="lowerLetter"/>
      <w:lvlText w:val="%5."/>
      <w:lvlJc w:val="left"/>
      <w:pPr>
        <w:ind w:left="3715" w:hanging="360"/>
      </w:pPr>
    </w:lvl>
    <w:lvl w:ilvl="5" w:tplc="0C07001B" w:tentative="1">
      <w:start w:val="1"/>
      <w:numFmt w:val="lowerRoman"/>
      <w:lvlText w:val="%6."/>
      <w:lvlJc w:val="right"/>
      <w:pPr>
        <w:ind w:left="4435" w:hanging="180"/>
      </w:pPr>
    </w:lvl>
    <w:lvl w:ilvl="6" w:tplc="0C07000F" w:tentative="1">
      <w:start w:val="1"/>
      <w:numFmt w:val="decimal"/>
      <w:lvlText w:val="%7."/>
      <w:lvlJc w:val="left"/>
      <w:pPr>
        <w:ind w:left="5155" w:hanging="360"/>
      </w:pPr>
    </w:lvl>
    <w:lvl w:ilvl="7" w:tplc="0C070019" w:tentative="1">
      <w:start w:val="1"/>
      <w:numFmt w:val="lowerLetter"/>
      <w:lvlText w:val="%8."/>
      <w:lvlJc w:val="left"/>
      <w:pPr>
        <w:ind w:left="5875" w:hanging="360"/>
      </w:pPr>
    </w:lvl>
    <w:lvl w:ilvl="8" w:tplc="0C07001B" w:tentative="1">
      <w:start w:val="1"/>
      <w:numFmt w:val="lowerRoman"/>
      <w:lvlText w:val="%9."/>
      <w:lvlJc w:val="right"/>
      <w:pPr>
        <w:ind w:left="6595" w:hanging="180"/>
      </w:pPr>
    </w:lvl>
  </w:abstractNum>
  <w:abstractNum w:abstractNumId="6" w15:restartNumberingAfterBreak="0">
    <w:nsid w:val="4C54678C"/>
    <w:multiLevelType w:val="hybridMultilevel"/>
    <w:tmpl w:val="8944897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7" w15:restartNumberingAfterBreak="0">
    <w:nsid w:val="5C9A43E0"/>
    <w:multiLevelType w:val="hybridMultilevel"/>
    <w:tmpl w:val="2FAC54E6"/>
    <w:lvl w:ilvl="0" w:tplc="0C07000F">
      <w:start w:val="1"/>
      <w:numFmt w:val="decimal"/>
      <w:lvlText w:val="%1."/>
      <w:lvlJc w:val="left"/>
      <w:pPr>
        <w:ind w:left="835" w:hanging="360"/>
      </w:pPr>
    </w:lvl>
    <w:lvl w:ilvl="1" w:tplc="0C070019" w:tentative="1">
      <w:start w:val="1"/>
      <w:numFmt w:val="lowerLetter"/>
      <w:lvlText w:val="%2."/>
      <w:lvlJc w:val="left"/>
      <w:pPr>
        <w:ind w:left="1555" w:hanging="360"/>
      </w:pPr>
    </w:lvl>
    <w:lvl w:ilvl="2" w:tplc="0C07001B" w:tentative="1">
      <w:start w:val="1"/>
      <w:numFmt w:val="lowerRoman"/>
      <w:lvlText w:val="%3."/>
      <w:lvlJc w:val="right"/>
      <w:pPr>
        <w:ind w:left="2275" w:hanging="180"/>
      </w:pPr>
    </w:lvl>
    <w:lvl w:ilvl="3" w:tplc="0C07000F" w:tentative="1">
      <w:start w:val="1"/>
      <w:numFmt w:val="decimal"/>
      <w:lvlText w:val="%4."/>
      <w:lvlJc w:val="left"/>
      <w:pPr>
        <w:ind w:left="2995" w:hanging="360"/>
      </w:pPr>
    </w:lvl>
    <w:lvl w:ilvl="4" w:tplc="0C070019" w:tentative="1">
      <w:start w:val="1"/>
      <w:numFmt w:val="lowerLetter"/>
      <w:lvlText w:val="%5."/>
      <w:lvlJc w:val="left"/>
      <w:pPr>
        <w:ind w:left="3715" w:hanging="360"/>
      </w:pPr>
    </w:lvl>
    <w:lvl w:ilvl="5" w:tplc="0C07001B" w:tentative="1">
      <w:start w:val="1"/>
      <w:numFmt w:val="lowerRoman"/>
      <w:lvlText w:val="%6."/>
      <w:lvlJc w:val="right"/>
      <w:pPr>
        <w:ind w:left="4435" w:hanging="180"/>
      </w:pPr>
    </w:lvl>
    <w:lvl w:ilvl="6" w:tplc="0C07000F" w:tentative="1">
      <w:start w:val="1"/>
      <w:numFmt w:val="decimal"/>
      <w:lvlText w:val="%7."/>
      <w:lvlJc w:val="left"/>
      <w:pPr>
        <w:ind w:left="5155" w:hanging="360"/>
      </w:pPr>
    </w:lvl>
    <w:lvl w:ilvl="7" w:tplc="0C070019" w:tentative="1">
      <w:start w:val="1"/>
      <w:numFmt w:val="lowerLetter"/>
      <w:lvlText w:val="%8."/>
      <w:lvlJc w:val="left"/>
      <w:pPr>
        <w:ind w:left="5875" w:hanging="360"/>
      </w:pPr>
    </w:lvl>
    <w:lvl w:ilvl="8" w:tplc="0C07001B" w:tentative="1">
      <w:start w:val="1"/>
      <w:numFmt w:val="lowerRoman"/>
      <w:lvlText w:val="%9."/>
      <w:lvlJc w:val="right"/>
      <w:pPr>
        <w:ind w:left="6595" w:hanging="180"/>
      </w:pPr>
    </w:lvl>
  </w:abstractNum>
  <w:abstractNum w:abstractNumId="8" w15:restartNumberingAfterBreak="0">
    <w:nsid w:val="5D5D763A"/>
    <w:multiLevelType w:val="hybridMultilevel"/>
    <w:tmpl w:val="DA322E20"/>
    <w:lvl w:ilvl="0" w:tplc="0C07000F">
      <w:start w:val="1"/>
      <w:numFmt w:val="decimal"/>
      <w:lvlText w:val="%1."/>
      <w:lvlJc w:val="left"/>
      <w:pPr>
        <w:ind w:left="835" w:hanging="360"/>
      </w:pPr>
    </w:lvl>
    <w:lvl w:ilvl="1" w:tplc="0C070019" w:tentative="1">
      <w:start w:val="1"/>
      <w:numFmt w:val="lowerLetter"/>
      <w:lvlText w:val="%2."/>
      <w:lvlJc w:val="left"/>
      <w:pPr>
        <w:ind w:left="1555" w:hanging="360"/>
      </w:pPr>
    </w:lvl>
    <w:lvl w:ilvl="2" w:tplc="0C07001B" w:tentative="1">
      <w:start w:val="1"/>
      <w:numFmt w:val="lowerRoman"/>
      <w:lvlText w:val="%3."/>
      <w:lvlJc w:val="right"/>
      <w:pPr>
        <w:ind w:left="2275" w:hanging="180"/>
      </w:pPr>
    </w:lvl>
    <w:lvl w:ilvl="3" w:tplc="0C07000F" w:tentative="1">
      <w:start w:val="1"/>
      <w:numFmt w:val="decimal"/>
      <w:lvlText w:val="%4."/>
      <w:lvlJc w:val="left"/>
      <w:pPr>
        <w:ind w:left="2995" w:hanging="360"/>
      </w:pPr>
    </w:lvl>
    <w:lvl w:ilvl="4" w:tplc="0C070019" w:tentative="1">
      <w:start w:val="1"/>
      <w:numFmt w:val="lowerLetter"/>
      <w:lvlText w:val="%5."/>
      <w:lvlJc w:val="left"/>
      <w:pPr>
        <w:ind w:left="3715" w:hanging="360"/>
      </w:pPr>
    </w:lvl>
    <w:lvl w:ilvl="5" w:tplc="0C07001B" w:tentative="1">
      <w:start w:val="1"/>
      <w:numFmt w:val="lowerRoman"/>
      <w:lvlText w:val="%6."/>
      <w:lvlJc w:val="right"/>
      <w:pPr>
        <w:ind w:left="4435" w:hanging="180"/>
      </w:pPr>
    </w:lvl>
    <w:lvl w:ilvl="6" w:tplc="0C07000F" w:tentative="1">
      <w:start w:val="1"/>
      <w:numFmt w:val="decimal"/>
      <w:lvlText w:val="%7."/>
      <w:lvlJc w:val="left"/>
      <w:pPr>
        <w:ind w:left="5155" w:hanging="360"/>
      </w:pPr>
    </w:lvl>
    <w:lvl w:ilvl="7" w:tplc="0C070019" w:tentative="1">
      <w:start w:val="1"/>
      <w:numFmt w:val="lowerLetter"/>
      <w:lvlText w:val="%8."/>
      <w:lvlJc w:val="left"/>
      <w:pPr>
        <w:ind w:left="5875" w:hanging="360"/>
      </w:pPr>
    </w:lvl>
    <w:lvl w:ilvl="8" w:tplc="0C07001B" w:tentative="1">
      <w:start w:val="1"/>
      <w:numFmt w:val="lowerRoman"/>
      <w:lvlText w:val="%9."/>
      <w:lvlJc w:val="right"/>
      <w:pPr>
        <w:ind w:left="6595" w:hanging="180"/>
      </w:pPr>
    </w:lvl>
  </w:abstractNum>
  <w:abstractNum w:abstractNumId="9" w15:restartNumberingAfterBreak="0">
    <w:nsid w:val="5E940C4B"/>
    <w:multiLevelType w:val="hybridMultilevel"/>
    <w:tmpl w:val="75D29564"/>
    <w:lvl w:ilvl="0" w:tplc="0C07000F">
      <w:start w:val="1"/>
      <w:numFmt w:val="decimal"/>
      <w:lvlText w:val="%1."/>
      <w:lvlJc w:val="left"/>
      <w:pPr>
        <w:ind w:left="835" w:hanging="360"/>
      </w:pPr>
    </w:lvl>
    <w:lvl w:ilvl="1" w:tplc="0C070019" w:tentative="1">
      <w:start w:val="1"/>
      <w:numFmt w:val="lowerLetter"/>
      <w:lvlText w:val="%2."/>
      <w:lvlJc w:val="left"/>
      <w:pPr>
        <w:ind w:left="1555" w:hanging="360"/>
      </w:pPr>
    </w:lvl>
    <w:lvl w:ilvl="2" w:tplc="0C07001B" w:tentative="1">
      <w:start w:val="1"/>
      <w:numFmt w:val="lowerRoman"/>
      <w:lvlText w:val="%3."/>
      <w:lvlJc w:val="right"/>
      <w:pPr>
        <w:ind w:left="2275" w:hanging="180"/>
      </w:pPr>
    </w:lvl>
    <w:lvl w:ilvl="3" w:tplc="0C07000F" w:tentative="1">
      <w:start w:val="1"/>
      <w:numFmt w:val="decimal"/>
      <w:lvlText w:val="%4."/>
      <w:lvlJc w:val="left"/>
      <w:pPr>
        <w:ind w:left="2995" w:hanging="360"/>
      </w:pPr>
    </w:lvl>
    <w:lvl w:ilvl="4" w:tplc="0C070019" w:tentative="1">
      <w:start w:val="1"/>
      <w:numFmt w:val="lowerLetter"/>
      <w:lvlText w:val="%5."/>
      <w:lvlJc w:val="left"/>
      <w:pPr>
        <w:ind w:left="3715" w:hanging="360"/>
      </w:pPr>
    </w:lvl>
    <w:lvl w:ilvl="5" w:tplc="0C07001B" w:tentative="1">
      <w:start w:val="1"/>
      <w:numFmt w:val="lowerRoman"/>
      <w:lvlText w:val="%6."/>
      <w:lvlJc w:val="right"/>
      <w:pPr>
        <w:ind w:left="4435" w:hanging="180"/>
      </w:pPr>
    </w:lvl>
    <w:lvl w:ilvl="6" w:tplc="0C07000F" w:tentative="1">
      <w:start w:val="1"/>
      <w:numFmt w:val="decimal"/>
      <w:lvlText w:val="%7."/>
      <w:lvlJc w:val="left"/>
      <w:pPr>
        <w:ind w:left="5155" w:hanging="360"/>
      </w:pPr>
    </w:lvl>
    <w:lvl w:ilvl="7" w:tplc="0C070019" w:tentative="1">
      <w:start w:val="1"/>
      <w:numFmt w:val="lowerLetter"/>
      <w:lvlText w:val="%8."/>
      <w:lvlJc w:val="left"/>
      <w:pPr>
        <w:ind w:left="5875" w:hanging="360"/>
      </w:pPr>
    </w:lvl>
    <w:lvl w:ilvl="8" w:tplc="0C07001B" w:tentative="1">
      <w:start w:val="1"/>
      <w:numFmt w:val="lowerRoman"/>
      <w:lvlText w:val="%9."/>
      <w:lvlJc w:val="right"/>
      <w:pPr>
        <w:ind w:left="6595" w:hanging="180"/>
      </w:pPr>
    </w:lvl>
  </w:abstractNum>
  <w:abstractNum w:abstractNumId="10" w15:restartNumberingAfterBreak="0">
    <w:nsid w:val="65E83753"/>
    <w:multiLevelType w:val="hybridMultilevel"/>
    <w:tmpl w:val="43267C6E"/>
    <w:lvl w:ilvl="0" w:tplc="0C07000F">
      <w:start w:val="1"/>
      <w:numFmt w:val="decimal"/>
      <w:lvlText w:val="%1."/>
      <w:lvlJc w:val="left"/>
      <w:pPr>
        <w:ind w:left="836" w:hanging="360"/>
      </w:pPr>
    </w:lvl>
    <w:lvl w:ilvl="1" w:tplc="0C070019" w:tentative="1">
      <w:start w:val="1"/>
      <w:numFmt w:val="lowerLetter"/>
      <w:lvlText w:val="%2."/>
      <w:lvlJc w:val="left"/>
      <w:pPr>
        <w:ind w:left="1556" w:hanging="360"/>
      </w:pPr>
    </w:lvl>
    <w:lvl w:ilvl="2" w:tplc="0C07001B" w:tentative="1">
      <w:start w:val="1"/>
      <w:numFmt w:val="lowerRoman"/>
      <w:lvlText w:val="%3."/>
      <w:lvlJc w:val="right"/>
      <w:pPr>
        <w:ind w:left="2276" w:hanging="180"/>
      </w:pPr>
    </w:lvl>
    <w:lvl w:ilvl="3" w:tplc="0C07000F" w:tentative="1">
      <w:start w:val="1"/>
      <w:numFmt w:val="decimal"/>
      <w:lvlText w:val="%4."/>
      <w:lvlJc w:val="left"/>
      <w:pPr>
        <w:ind w:left="2996" w:hanging="360"/>
      </w:pPr>
    </w:lvl>
    <w:lvl w:ilvl="4" w:tplc="0C070019" w:tentative="1">
      <w:start w:val="1"/>
      <w:numFmt w:val="lowerLetter"/>
      <w:lvlText w:val="%5."/>
      <w:lvlJc w:val="left"/>
      <w:pPr>
        <w:ind w:left="3716" w:hanging="360"/>
      </w:pPr>
    </w:lvl>
    <w:lvl w:ilvl="5" w:tplc="0C07001B" w:tentative="1">
      <w:start w:val="1"/>
      <w:numFmt w:val="lowerRoman"/>
      <w:lvlText w:val="%6."/>
      <w:lvlJc w:val="right"/>
      <w:pPr>
        <w:ind w:left="4436" w:hanging="180"/>
      </w:pPr>
    </w:lvl>
    <w:lvl w:ilvl="6" w:tplc="0C07000F" w:tentative="1">
      <w:start w:val="1"/>
      <w:numFmt w:val="decimal"/>
      <w:lvlText w:val="%7."/>
      <w:lvlJc w:val="left"/>
      <w:pPr>
        <w:ind w:left="5156" w:hanging="360"/>
      </w:pPr>
    </w:lvl>
    <w:lvl w:ilvl="7" w:tplc="0C070019" w:tentative="1">
      <w:start w:val="1"/>
      <w:numFmt w:val="lowerLetter"/>
      <w:lvlText w:val="%8."/>
      <w:lvlJc w:val="left"/>
      <w:pPr>
        <w:ind w:left="5876" w:hanging="360"/>
      </w:pPr>
    </w:lvl>
    <w:lvl w:ilvl="8" w:tplc="0C07001B" w:tentative="1">
      <w:start w:val="1"/>
      <w:numFmt w:val="lowerRoman"/>
      <w:lvlText w:val="%9."/>
      <w:lvlJc w:val="right"/>
      <w:pPr>
        <w:ind w:left="6596" w:hanging="180"/>
      </w:pPr>
    </w:lvl>
  </w:abstractNum>
  <w:abstractNum w:abstractNumId="11" w15:restartNumberingAfterBreak="0">
    <w:nsid w:val="695C460A"/>
    <w:multiLevelType w:val="hybridMultilevel"/>
    <w:tmpl w:val="568458D0"/>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2" w15:restartNumberingAfterBreak="0">
    <w:nsid w:val="77BE0FBF"/>
    <w:multiLevelType w:val="hybridMultilevel"/>
    <w:tmpl w:val="B0183AEA"/>
    <w:lvl w:ilvl="0" w:tplc="0C07000F">
      <w:start w:val="1"/>
      <w:numFmt w:val="decimal"/>
      <w:lvlText w:val="%1."/>
      <w:lvlJc w:val="left"/>
      <w:pPr>
        <w:ind w:left="720" w:hanging="360"/>
      </w:p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16cid:durableId="616835944">
    <w:abstractNumId w:val="10"/>
  </w:num>
  <w:num w:numId="2" w16cid:durableId="1675763040">
    <w:abstractNumId w:val="0"/>
  </w:num>
  <w:num w:numId="3" w16cid:durableId="1688797727">
    <w:abstractNumId w:val="1"/>
  </w:num>
  <w:num w:numId="4" w16cid:durableId="1334840452">
    <w:abstractNumId w:val="7"/>
  </w:num>
  <w:num w:numId="5" w16cid:durableId="985280856">
    <w:abstractNumId w:val="6"/>
  </w:num>
  <w:num w:numId="6" w16cid:durableId="157698840">
    <w:abstractNumId w:val="3"/>
  </w:num>
  <w:num w:numId="7" w16cid:durableId="1870020220">
    <w:abstractNumId w:val="11"/>
  </w:num>
  <w:num w:numId="8" w16cid:durableId="70851685">
    <w:abstractNumId w:val="12"/>
  </w:num>
  <w:num w:numId="9" w16cid:durableId="944649715">
    <w:abstractNumId w:val="8"/>
  </w:num>
  <w:num w:numId="10" w16cid:durableId="165100209">
    <w:abstractNumId w:val="9"/>
  </w:num>
  <w:num w:numId="11" w16cid:durableId="1715353127">
    <w:abstractNumId w:val="4"/>
  </w:num>
  <w:num w:numId="12" w16cid:durableId="423380047">
    <w:abstractNumId w:val="5"/>
  </w:num>
  <w:num w:numId="13" w16cid:durableId="1930698981">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140"/>
    <w:rsid w:val="00013E4B"/>
    <w:rsid w:val="00024488"/>
    <w:rsid w:val="0006049F"/>
    <w:rsid w:val="0008690E"/>
    <w:rsid w:val="001841ED"/>
    <w:rsid w:val="00185CB7"/>
    <w:rsid w:val="001B3E5A"/>
    <w:rsid w:val="001B453C"/>
    <w:rsid w:val="001B6243"/>
    <w:rsid w:val="002208D9"/>
    <w:rsid w:val="00250437"/>
    <w:rsid w:val="00391061"/>
    <w:rsid w:val="004427EB"/>
    <w:rsid w:val="0045344F"/>
    <w:rsid w:val="0047107B"/>
    <w:rsid w:val="004F36EF"/>
    <w:rsid w:val="0050340D"/>
    <w:rsid w:val="00527DDC"/>
    <w:rsid w:val="005C41CA"/>
    <w:rsid w:val="005E71E4"/>
    <w:rsid w:val="00607E3B"/>
    <w:rsid w:val="006130C5"/>
    <w:rsid w:val="00617B1A"/>
    <w:rsid w:val="0066540B"/>
    <w:rsid w:val="00675A44"/>
    <w:rsid w:val="007112BC"/>
    <w:rsid w:val="007511ED"/>
    <w:rsid w:val="007552A1"/>
    <w:rsid w:val="00786A3C"/>
    <w:rsid w:val="007A4379"/>
    <w:rsid w:val="007A73E9"/>
    <w:rsid w:val="008B261F"/>
    <w:rsid w:val="008C41A9"/>
    <w:rsid w:val="008C4DF2"/>
    <w:rsid w:val="009867EA"/>
    <w:rsid w:val="009D581F"/>
    <w:rsid w:val="00A3099B"/>
    <w:rsid w:val="00B16393"/>
    <w:rsid w:val="00B56485"/>
    <w:rsid w:val="00B97E8B"/>
    <w:rsid w:val="00BF25F7"/>
    <w:rsid w:val="00C61690"/>
    <w:rsid w:val="00C91876"/>
    <w:rsid w:val="00CA6570"/>
    <w:rsid w:val="00CB197F"/>
    <w:rsid w:val="00CF1105"/>
    <w:rsid w:val="00D51906"/>
    <w:rsid w:val="00DA212A"/>
    <w:rsid w:val="00DE17C4"/>
    <w:rsid w:val="00E13A2B"/>
    <w:rsid w:val="00E40140"/>
    <w:rsid w:val="00E71B8B"/>
    <w:rsid w:val="00E842FA"/>
    <w:rsid w:val="00ED3042"/>
    <w:rsid w:val="00FC6482"/>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95C93D"/>
  <w15:docId w15:val="{09E2F60C-ED93-4CF5-A853-1F10AC90E2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New Roman" w:eastAsia="Times New Roman" w:hAnsi="Times New Roman" w:cs="Times New Roman"/>
      <w:lang w:val="de-DE"/>
    </w:rPr>
  </w:style>
  <w:style w:type="paragraph" w:styleId="berschrift1">
    <w:name w:val="heading 1"/>
    <w:basedOn w:val="Standard"/>
    <w:uiPriority w:val="9"/>
    <w:qFormat/>
    <w:pPr>
      <w:ind w:left="115"/>
      <w:outlineLvl w:val="0"/>
    </w:pPr>
    <w:rPr>
      <w:rFonts w:ascii="Arial" w:eastAsia="Arial" w:hAnsi="Arial" w:cs="Arial"/>
      <w:b/>
      <w:bCs/>
      <w:sz w:val="32"/>
      <w:szCs w:val="32"/>
    </w:rPr>
  </w:style>
  <w:style w:type="paragraph" w:styleId="berschrift2">
    <w:name w:val="heading 2"/>
    <w:basedOn w:val="Standard"/>
    <w:link w:val="berschrift2Zchn"/>
    <w:uiPriority w:val="9"/>
    <w:unhideWhenUsed/>
    <w:qFormat/>
    <w:pPr>
      <w:ind w:left="115"/>
      <w:outlineLvl w:val="1"/>
    </w:pPr>
    <w:rPr>
      <w:rFonts w:ascii="Arial" w:eastAsia="Arial" w:hAnsi="Arial" w:cs="Arial"/>
      <w:b/>
      <w:bCs/>
      <w:sz w:val="28"/>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krper">
    <w:name w:val="Body Text"/>
    <w:basedOn w:val="Standard"/>
    <w:link w:val="TextkrperZchn"/>
    <w:uiPriority w:val="1"/>
    <w:qFormat/>
    <w:rPr>
      <w:sz w:val="24"/>
      <w:szCs w:val="24"/>
    </w:rPr>
  </w:style>
  <w:style w:type="paragraph" w:styleId="Listenabsatz">
    <w:name w:val="List Paragraph"/>
    <w:basedOn w:val="Standard"/>
    <w:uiPriority w:val="1"/>
    <w:qFormat/>
  </w:style>
  <w:style w:type="paragraph" w:customStyle="1" w:styleId="TableParagraph">
    <w:name w:val="Table Paragraph"/>
    <w:basedOn w:val="Standard"/>
    <w:uiPriority w:val="1"/>
    <w:qFormat/>
  </w:style>
  <w:style w:type="paragraph" w:styleId="Kopfzeile">
    <w:name w:val="header"/>
    <w:basedOn w:val="Standard"/>
    <w:link w:val="KopfzeileZchn"/>
    <w:uiPriority w:val="99"/>
    <w:unhideWhenUsed/>
    <w:rsid w:val="00786A3C"/>
    <w:pPr>
      <w:tabs>
        <w:tab w:val="center" w:pos="4536"/>
        <w:tab w:val="right" w:pos="9072"/>
      </w:tabs>
    </w:pPr>
  </w:style>
  <w:style w:type="character" w:customStyle="1" w:styleId="KopfzeileZchn">
    <w:name w:val="Kopfzeile Zchn"/>
    <w:basedOn w:val="Absatz-Standardschriftart"/>
    <w:link w:val="Kopfzeile"/>
    <w:uiPriority w:val="99"/>
    <w:rsid w:val="00786A3C"/>
    <w:rPr>
      <w:rFonts w:ascii="Times New Roman" w:eastAsia="Times New Roman" w:hAnsi="Times New Roman" w:cs="Times New Roman"/>
      <w:lang w:val="de-DE"/>
    </w:rPr>
  </w:style>
  <w:style w:type="paragraph" w:styleId="Fuzeile">
    <w:name w:val="footer"/>
    <w:basedOn w:val="Standard"/>
    <w:link w:val="FuzeileZchn"/>
    <w:uiPriority w:val="99"/>
    <w:unhideWhenUsed/>
    <w:rsid w:val="00786A3C"/>
    <w:pPr>
      <w:tabs>
        <w:tab w:val="center" w:pos="4536"/>
        <w:tab w:val="right" w:pos="9072"/>
      </w:tabs>
    </w:pPr>
  </w:style>
  <w:style w:type="character" w:customStyle="1" w:styleId="FuzeileZchn">
    <w:name w:val="Fußzeile Zchn"/>
    <w:basedOn w:val="Absatz-Standardschriftart"/>
    <w:link w:val="Fuzeile"/>
    <w:uiPriority w:val="99"/>
    <w:rsid w:val="00786A3C"/>
    <w:rPr>
      <w:rFonts w:ascii="Times New Roman" w:eastAsia="Times New Roman" w:hAnsi="Times New Roman" w:cs="Times New Roman"/>
      <w:lang w:val="de-DE"/>
    </w:rPr>
  </w:style>
  <w:style w:type="character" w:customStyle="1" w:styleId="berschrift2Zchn">
    <w:name w:val="Überschrift 2 Zchn"/>
    <w:basedOn w:val="Absatz-Standardschriftart"/>
    <w:link w:val="berschrift2"/>
    <w:uiPriority w:val="9"/>
    <w:rsid w:val="00CF1105"/>
    <w:rPr>
      <w:rFonts w:ascii="Arial" w:eastAsia="Arial" w:hAnsi="Arial" w:cs="Arial"/>
      <w:b/>
      <w:bCs/>
      <w:sz w:val="28"/>
      <w:szCs w:val="28"/>
      <w:lang w:val="de-DE"/>
    </w:rPr>
  </w:style>
  <w:style w:type="character" w:customStyle="1" w:styleId="TextkrperZchn">
    <w:name w:val="Textkörper Zchn"/>
    <w:basedOn w:val="Absatz-Standardschriftart"/>
    <w:link w:val="Textkrper"/>
    <w:uiPriority w:val="1"/>
    <w:rsid w:val="00CF1105"/>
    <w:rPr>
      <w:rFonts w:ascii="Times New Roman" w:eastAsia="Times New Roman" w:hAnsi="Times New Roman" w:cs="Times New Roman"/>
      <w:sz w:val="24"/>
      <w:szCs w:val="24"/>
      <w:lang w:val="de-DE"/>
    </w:rPr>
  </w:style>
  <w:style w:type="table" w:styleId="Tabellenraster">
    <w:name w:val="Table Grid"/>
    <w:basedOn w:val="NormaleTabelle"/>
    <w:uiPriority w:val="39"/>
    <w:rsid w:val="00E842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00681">
      <w:bodyDiv w:val="1"/>
      <w:marLeft w:val="0"/>
      <w:marRight w:val="0"/>
      <w:marTop w:val="0"/>
      <w:marBottom w:val="0"/>
      <w:divBdr>
        <w:top w:val="none" w:sz="0" w:space="0" w:color="auto"/>
        <w:left w:val="none" w:sz="0" w:space="0" w:color="auto"/>
        <w:bottom w:val="none" w:sz="0" w:space="0" w:color="auto"/>
        <w:right w:val="none" w:sz="0" w:space="0" w:color="auto"/>
      </w:divBdr>
    </w:div>
    <w:div w:id="1136222325">
      <w:bodyDiv w:val="1"/>
      <w:marLeft w:val="0"/>
      <w:marRight w:val="0"/>
      <w:marTop w:val="0"/>
      <w:marBottom w:val="0"/>
      <w:divBdr>
        <w:top w:val="none" w:sz="0" w:space="0" w:color="auto"/>
        <w:left w:val="none" w:sz="0" w:space="0" w:color="auto"/>
        <w:bottom w:val="none" w:sz="0" w:space="0" w:color="auto"/>
        <w:right w:val="none" w:sz="0" w:space="0" w:color="auto"/>
      </w:divBdr>
    </w:div>
    <w:div w:id="1159351409">
      <w:bodyDiv w:val="1"/>
      <w:marLeft w:val="0"/>
      <w:marRight w:val="0"/>
      <w:marTop w:val="0"/>
      <w:marBottom w:val="0"/>
      <w:divBdr>
        <w:top w:val="none" w:sz="0" w:space="0" w:color="auto"/>
        <w:left w:val="none" w:sz="0" w:space="0" w:color="auto"/>
        <w:bottom w:val="none" w:sz="0" w:space="0" w:color="auto"/>
        <w:right w:val="none" w:sz="0" w:space="0" w:color="auto"/>
      </w:divBdr>
    </w:div>
    <w:div w:id="1188519850">
      <w:bodyDiv w:val="1"/>
      <w:marLeft w:val="0"/>
      <w:marRight w:val="0"/>
      <w:marTop w:val="0"/>
      <w:marBottom w:val="0"/>
      <w:divBdr>
        <w:top w:val="none" w:sz="0" w:space="0" w:color="auto"/>
        <w:left w:val="none" w:sz="0" w:space="0" w:color="auto"/>
        <w:bottom w:val="none" w:sz="0" w:space="0" w:color="auto"/>
        <w:right w:val="none" w:sz="0" w:space="0" w:color="auto"/>
      </w:divBdr>
    </w:div>
    <w:div w:id="21211406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1284</Words>
  <Characters>8094</Characters>
  <Application>Microsoft Office Word</Application>
  <DocSecurity>0</DocSecurity>
  <Lines>67</Lines>
  <Paragraphs>18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9360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Vincent Jakabb</dc:creator>
  <dc:description/>
  <cp:lastModifiedBy>Willy Lehmann</cp:lastModifiedBy>
  <cp:revision>7</cp:revision>
  <dcterms:created xsi:type="dcterms:W3CDTF">2026-06-26T20:51:00Z</dcterms:created>
  <dcterms:modified xsi:type="dcterms:W3CDTF">2026-07-07T09:13:00Z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2023-07-09T00:00:00Z</vt:filetime>
  </property>
  <property fmtid="{D5CDD505-2E9C-101B-9397-08002B2CF9AE}" pid="3" name="Creator">
    <vt:lpwstr>Acrobat PDFMaker 23 für Word</vt:lpwstr>
  </property>
  <property fmtid="{D5CDD505-2E9C-101B-9397-08002B2CF9AE}" pid="4" name="LastSaved">
    <vt:filetime>2023-07-09T00:00:00Z</vt:filetime>
  </property>
  <property fmtid="{D5CDD505-2E9C-101B-9397-08002B2CF9AE}" pid="5" name="Producer">
    <vt:lpwstr>Adobe PDF Library 23.3.247</vt:lpwstr>
  </property>
  <property fmtid="{D5CDD505-2E9C-101B-9397-08002B2CF9AE}" pid="6" name="SourceModified">
    <vt:lpwstr>D:20230709145501</vt:lpwstr>
  </property>
</Properties>
</file>