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9EBA" w14:textId="77777777" w:rsidR="00865FA7" w:rsidRPr="00615A08" w:rsidRDefault="00865FA7" w:rsidP="00865FA7">
      <w:pPr>
        <w:rPr>
          <w:rFonts w:ascii="Arial" w:hAnsi="Arial" w:cs="Arial"/>
          <w:color w:val="000000" w:themeColor="text1"/>
        </w:rPr>
      </w:pPr>
      <w:r w:rsidRPr="00615A08">
        <w:rPr>
          <w:rFonts w:ascii="Arial" w:hAnsi="Arial" w:cs="Arial"/>
          <w:color w:val="000000" w:themeColor="text1"/>
        </w:rPr>
        <w:t>Presseinformation</w:t>
      </w:r>
    </w:p>
    <w:p w14:paraId="2A98155F" w14:textId="1990EAE5" w:rsidR="00865FA7" w:rsidRPr="00615A08" w:rsidRDefault="00865FA7" w:rsidP="00865FA7">
      <w:pPr>
        <w:rPr>
          <w:rFonts w:ascii="Arial" w:hAnsi="Arial" w:cs="Arial"/>
          <w:color w:val="000000" w:themeColor="text1"/>
        </w:rPr>
      </w:pPr>
      <w:r w:rsidRPr="00615A08">
        <w:rPr>
          <w:rFonts w:ascii="Arial" w:hAnsi="Arial" w:cs="Arial"/>
          <w:color w:val="000000" w:themeColor="text1"/>
        </w:rPr>
        <w:t>Wien, 0</w:t>
      </w:r>
      <w:r w:rsidR="00F25319">
        <w:rPr>
          <w:rFonts w:ascii="Arial" w:hAnsi="Arial" w:cs="Arial"/>
          <w:color w:val="000000" w:themeColor="text1"/>
        </w:rPr>
        <w:t>7</w:t>
      </w:r>
      <w:r w:rsidRPr="00615A08">
        <w:rPr>
          <w:rFonts w:ascii="Arial" w:hAnsi="Arial" w:cs="Arial"/>
          <w:color w:val="000000" w:themeColor="text1"/>
        </w:rPr>
        <w:t>.11.2022</w:t>
      </w:r>
    </w:p>
    <w:p w14:paraId="2778A226" w14:textId="77777777" w:rsidR="00865FA7" w:rsidRPr="00865FA7" w:rsidRDefault="00865FA7" w:rsidP="00865FA7">
      <w:pPr>
        <w:rPr>
          <w:color w:val="000000" w:themeColor="text1"/>
        </w:rPr>
      </w:pPr>
    </w:p>
    <w:p w14:paraId="1948E57C" w14:textId="513E15E6" w:rsidR="00865FA7" w:rsidRPr="00615A08" w:rsidRDefault="00865FA7" w:rsidP="00865FA7">
      <w:pPr>
        <w:pBdr>
          <w:bottom w:val="single" w:sz="4" w:space="1" w:color="auto"/>
        </w:pBdr>
        <w:rPr>
          <w:rFonts w:ascii="Arial" w:hAnsi="Arial" w:cs="Arial"/>
          <w:b/>
          <w:bCs/>
          <w:color w:val="000000" w:themeColor="text1"/>
          <w:sz w:val="32"/>
          <w:szCs w:val="32"/>
        </w:rPr>
      </w:pPr>
    </w:p>
    <w:p w14:paraId="20191FC0" w14:textId="2A50C009" w:rsidR="00865FA7" w:rsidRPr="00615A08" w:rsidRDefault="00615A08" w:rsidP="00865FA7">
      <w:pPr>
        <w:pBdr>
          <w:bottom w:val="single" w:sz="4" w:space="1" w:color="auto"/>
        </w:pBdr>
        <w:rPr>
          <w:rFonts w:ascii="Arial" w:hAnsi="Arial" w:cs="Arial"/>
          <w:b/>
          <w:bCs/>
          <w:color w:val="000000" w:themeColor="text1"/>
          <w:sz w:val="36"/>
          <w:szCs w:val="36"/>
        </w:rPr>
      </w:pPr>
      <w:r w:rsidRPr="00615A08">
        <w:rPr>
          <w:rFonts w:ascii="Arial" w:hAnsi="Arial" w:cs="Arial"/>
          <w:b/>
          <w:bCs/>
          <w:color w:val="000000" w:themeColor="text1"/>
          <w:sz w:val="36"/>
          <w:szCs w:val="36"/>
        </w:rPr>
        <w:t>Tagen in Österreich</w:t>
      </w:r>
      <w:r w:rsidR="00865FA7" w:rsidRPr="00615A08">
        <w:rPr>
          <w:rFonts w:ascii="Arial" w:hAnsi="Arial" w:cs="Arial"/>
          <w:b/>
          <w:bCs/>
          <w:color w:val="000000" w:themeColor="text1"/>
          <w:sz w:val="36"/>
          <w:szCs w:val="36"/>
        </w:rPr>
        <w:t xml:space="preserve"> überreicht Goldene Flipchart</w:t>
      </w:r>
      <w:r>
        <w:rPr>
          <w:rFonts w:ascii="Arial" w:hAnsi="Arial" w:cs="Arial"/>
          <w:b/>
          <w:bCs/>
          <w:color w:val="000000" w:themeColor="text1"/>
          <w:sz w:val="36"/>
          <w:szCs w:val="36"/>
        </w:rPr>
        <w:t>s</w:t>
      </w:r>
      <w:r w:rsidR="00865FA7" w:rsidRPr="00615A08">
        <w:rPr>
          <w:rFonts w:ascii="Arial" w:hAnsi="Arial" w:cs="Arial"/>
          <w:b/>
          <w:bCs/>
          <w:color w:val="000000" w:themeColor="text1"/>
          <w:sz w:val="36"/>
          <w:szCs w:val="36"/>
        </w:rPr>
        <w:t xml:space="preserve"> an die besten</w:t>
      </w:r>
      <w:r w:rsidRPr="00615A08">
        <w:rPr>
          <w:rFonts w:ascii="Arial" w:hAnsi="Arial" w:cs="Arial"/>
          <w:b/>
          <w:bCs/>
          <w:color w:val="000000" w:themeColor="text1"/>
          <w:sz w:val="36"/>
          <w:szCs w:val="36"/>
        </w:rPr>
        <w:t xml:space="preserve"> </w:t>
      </w:r>
      <w:r w:rsidR="00865FA7" w:rsidRPr="00615A08">
        <w:rPr>
          <w:rFonts w:ascii="Arial" w:hAnsi="Arial" w:cs="Arial"/>
          <w:b/>
          <w:bCs/>
          <w:color w:val="000000" w:themeColor="text1"/>
          <w:sz w:val="36"/>
          <w:szCs w:val="36"/>
        </w:rPr>
        <w:t xml:space="preserve">Seminarhotels und Locations </w:t>
      </w:r>
    </w:p>
    <w:p w14:paraId="202EFF26" w14:textId="77777777" w:rsidR="00615A08" w:rsidRDefault="00615A08" w:rsidP="00865FA7">
      <w:pPr>
        <w:rPr>
          <w:rFonts w:ascii="Arial" w:hAnsi="Arial" w:cs="Arial"/>
          <w:b/>
          <w:bCs/>
          <w:color w:val="000000" w:themeColor="text1"/>
          <w:sz w:val="32"/>
          <w:szCs w:val="32"/>
        </w:rPr>
      </w:pPr>
    </w:p>
    <w:p w14:paraId="7EE3D4CC" w14:textId="0FF499A3" w:rsidR="00865FA7" w:rsidRPr="00865FA7" w:rsidRDefault="00615A08" w:rsidP="00865FA7">
      <w:pPr>
        <w:rPr>
          <w:color w:val="000000" w:themeColor="text1"/>
          <w:sz w:val="28"/>
          <w:szCs w:val="28"/>
          <w:u w:val="single"/>
        </w:rPr>
      </w:pPr>
      <w:r w:rsidRPr="00615A08">
        <w:rPr>
          <w:rFonts w:ascii="Arial" w:hAnsi="Arial" w:cs="Arial"/>
          <w:b/>
          <w:bCs/>
          <w:color w:val="000000" w:themeColor="text1"/>
          <w:sz w:val="32"/>
          <w:szCs w:val="32"/>
        </w:rPr>
        <w:t>Der begehrte Award der österreichischen Tagungsbranche</w:t>
      </w:r>
      <w:r>
        <w:rPr>
          <w:rFonts w:ascii="Arial" w:hAnsi="Arial" w:cs="Arial"/>
          <w:b/>
          <w:bCs/>
          <w:color w:val="000000" w:themeColor="text1"/>
          <w:sz w:val="32"/>
          <w:szCs w:val="32"/>
        </w:rPr>
        <w:t xml:space="preserve"> wurde vergangene Woche im </w:t>
      </w:r>
      <w:proofErr w:type="spellStart"/>
      <w:r>
        <w:rPr>
          <w:rFonts w:ascii="Arial" w:hAnsi="Arial" w:cs="Arial"/>
          <w:b/>
          <w:bCs/>
          <w:color w:val="000000" w:themeColor="text1"/>
          <w:sz w:val="32"/>
          <w:szCs w:val="32"/>
        </w:rPr>
        <w:t>Jufa</w:t>
      </w:r>
      <w:proofErr w:type="spellEnd"/>
      <w:r>
        <w:rPr>
          <w:rFonts w:ascii="Arial" w:hAnsi="Arial" w:cs="Arial"/>
          <w:b/>
          <w:bCs/>
          <w:color w:val="000000" w:themeColor="text1"/>
          <w:sz w:val="32"/>
          <w:szCs w:val="32"/>
        </w:rPr>
        <w:t xml:space="preserve"> Hotel Wien City </w:t>
      </w:r>
      <w:r w:rsidR="00D867D4">
        <w:rPr>
          <w:rFonts w:ascii="Arial" w:hAnsi="Arial" w:cs="Arial"/>
          <w:b/>
          <w:bCs/>
          <w:color w:val="000000" w:themeColor="text1"/>
          <w:sz w:val="32"/>
          <w:szCs w:val="32"/>
        </w:rPr>
        <w:t xml:space="preserve">anlässlich der Veranstaltung </w:t>
      </w:r>
      <w:proofErr w:type="spellStart"/>
      <w:r w:rsidR="00D867D4">
        <w:rPr>
          <w:rFonts w:ascii="Arial" w:hAnsi="Arial" w:cs="Arial"/>
          <w:b/>
          <w:bCs/>
          <w:color w:val="000000" w:themeColor="text1"/>
          <w:sz w:val="32"/>
          <w:szCs w:val="32"/>
        </w:rPr>
        <w:t>Meet</w:t>
      </w:r>
      <w:proofErr w:type="spellEnd"/>
      <w:r w:rsidR="00D867D4">
        <w:rPr>
          <w:rFonts w:ascii="Arial" w:hAnsi="Arial" w:cs="Arial"/>
          <w:b/>
          <w:bCs/>
          <w:color w:val="000000" w:themeColor="text1"/>
          <w:sz w:val="32"/>
          <w:szCs w:val="32"/>
        </w:rPr>
        <w:t xml:space="preserve"> The Best </w:t>
      </w:r>
      <w:r>
        <w:rPr>
          <w:rFonts w:ascii="Arial" w:hAnsi="Arial" w:cs="Arial"/>
          <w:b/>
          <w:bCs/>
          <w:color w:val="000000" w:themeColor="text1"/>
          <w:sz w:val="32"/>
          <w:szCs w:val="32"/>
        </w:rPr>
        <w:t>verliehen</w:t>
      </w:r>
    </w:p>
    <w:p w14:paraId="4E40DF74" w14:textId="77777777" w:rsidR="00615A08" w:rsidRDefault="00615A08" w:rsidP="00865FA7">
      <w:pPr>
        <w:rPr>
          <w:rFonts w:ascii="Calibri" w:hAnsi="Calibri" w:cs="Calibri"/>
          <w:color w:val="000000" w:themeColor="text1"/>
        </w:rPr>
      </w:pPr>
    </w:p>
    <w:p w14:paraId="7417D4B3" w14:textId="2C7E6FBD" w:rsidR="00865FA7" w:rsidRPr="00967908" w:rsidRDefault="00865FA7" w:rsidP="00865FA7">
      <w:pPr>
        <w:rPr>
          <w:rFonts w:ascii="Arial" w:hAnsi="Arial" w:cs="Arial"/>
          <w:color w:val="000000" w:themeColor="text1"/>
          <w:sz w:val="28"/>
          <w:szCs w:val="28"/>
        </w:rPr>
      </w:pPr>
      <w:r w:rsidRPr="00967908">
        <w:rPr>
          <w:rFonts w:ascii="Arial" w:hAnsi="Arial" w:cs="Arial"/>
          <w:color w:val="000000" w:themeColor="text1"/>
          <w:sz w:val="28"/>
          <w:szCs w:val="28"/>
        </w:rPr>
        <w:t xml:space="preserve">Der österreichische Tagungsmarkt ist nach Aufhebung der Corona-Maßnahmen sehr schnell und stark gewachsen. </w:t>
      </w:r>
      <w:r w:rsidR="00615A08" w:rsidRPr="00967908">
        <w:rPr>
          <w:rFonts w:ascii="Arial" w:hAnsi="Arial" w:cs="Arial"/>
          <w:color w:val="000000" w:themeColor="text1"/>
          <w:sz w:val="28"/>
          <w:szCs w:val="28"/>
        </w:rPr>
        <w:t>„</w:t>
      </w:r>
      <w:r w:rsidRPr="00967908">
        <w:rPr>
          <w:rFonts w:ascii="Arial" w:hAnsi="Arial" w:cs="Arial"/>
          <w:color w:val="000000" w:themeColor="text1"/>
          <w:sz w:val="28"/>
          <w:szCs w:val="28"/>
        </w:rPr>
        <w:t>Für viele Hotels war das MICE-Geschäft der Hauptgrund für einen fulminanten Re-Start</w:t>
      </w:r>
      <w:r w:rsidR="00615A08" w:rsidRPr="00967908">
        <w:rPr>
          <w:rFonts w:ascii="Arial" w:hAnsi="Arial" w:cs="Arial"/>
          <w:color w:val="000000" w:themeColor="text1"/>
          <w:sz w:val="28"/>
          <w:szCs w:val="28"/>
        </w:rPr>
        <w:t>“,</w:t>
      </w:r>
      <w:r w:rsidRPr="00967908">
        <w:rPr>
          <w:rFonts w:ascii="Arial" w:hAnsi="Arial" w:cs="Arial"/>
          <w:color w:val="000000" w:themeColor="text1"/>
          <w:sz w:val="28"/>
          <w:szCs w:val="28"/>
        </w:rPr>
        <w:t xml:space="preserve"> sagt Thomas Wolfsegger, Geschäftsführer von Tagen in Österreich. Nach der Krise wurde der Markt neu aufgeteilt. Hier hatten insbesondere jene Betriebe die Nase vorne, welche schon in der Vergangenheit einen außerordentlich hohen Qualitätslevel gepaart mit hoher Kundenzufriedenheit hatten.</w:t>
      </w:r>
      <w:r w:rsidR="00615A08" w:rsidRPr="00967908">
        <w:rPr>
          <w:rFonts w:ascii="Arial" w:hAnsi="Arial" w:cs="Arial"/>
          <w:color w:val="000000" w:themeColor="text1"/>
          <w:sz w:val="28"/>
          <w:szCs w:val="28"/>
        </w:rPr>
        <w:t xml:space="preserve"> </w:t>
      </w:r>
      <w:r w:rsidRPr="00967908">
        <w:rPr>
          <w:rFonts w:ascii="Arial" w:hAnsi="Arial" w:cs="Arial"/>
          <w:color w:val="000000" w:themeColor="text1"/>
          <w:sz w:val="28"/>
          <w:szCs w:val="28"/>
        </w:rPr>
        <w:t>Mit dem Setzen auf absolute Qualität als gelebte und nachhaltige Unternehmensphilosophie haben die ausgezeichneten Betriebe die Zeichen der Zeit erkannt und</w:t>
      </w:r>
      <w:r w:rsidR="00D867D4">
        <w:rPr>
          <w:rFonts w:ascii="Arial" w:hAnsi="Arial" w:cs="Arial"/>
          <w:color w:val="000000" w:themeColor="text1"/>
          <w:sz w:val="28"/>
          <w:szCs w:val="28"/>
        </w:rPr>
        <w:t xml:space="preserve"> sich</w:t>
      </w:r>
      <w:r w:rsidRPr="00967908">
        <w:rPr>
          <w:rFonts w:ascii="Arial" w:hAnsi="Arial" w:cs="Arial"/>
          <w:color w:val="000000" w:themeColor="text1"/>
          <w:sz w:val="28"/>
          <w:szCs w:val="28"/>
        </w:rPr>
        <w:t xml:space="preserve"> sehr erfolgreich auf dem heiß umkämpften Markt positioniert.</w:t>
      </w:r>
    </w:p>
    <w:p w14:paraId="45F5103E" w14:textId="657D0299" w:rsidR="00615A08" w:rsidRPr="00967908" w:rsidRDefault="00615A08" w:rsidP="00865FA7">
      <w:pPr>
        <w:rPr>
          <w:rFonts w:ascii="Arial" w:hAnsi="Arial" w:cs="Arial"/>
          <w:color w:val="000000" w:themeColor="text1"/>
          <w:sz w:val="28"/>
          <w:szCs w:val="28"/>
        </w:rPr>
      </w:pPr>
    </w:p>
    <w:p w14:paraId="67FB3D12" w14:textId="099181D3" w:rsidR="00615A08" w:rsidRPr="00967908" w:rsidRDefault="00967908" w:rsidP="00615A08">
      <w:pPr>
        <w:rPr>
          <w:rFonts w:ascii="Arial" w:hAnsi="Arial" w:cs="Arial"/>
          <w:color w:val="000000" w:themeColor="text1"/>
          <w:sz w:val="28"/>
          <w:szCs w:val="28"/>
        </w:rPr>
      </w:pPr>
      <w:r w:rsidRPr="00967908">
        <w:rPr>
          <w:rFonts w:ascii="Arial" w:hAnsi="Arial" w:cs="Arial"/>
          <w:color w:val="000000" w:themeColor="text1"/>
          <w:sz w:val="28"/>
          <w:szCs w:val="28"/>
        </w:rPr>
        <w:t xml:space="preserve">Vergangenen Donnerstag wurden anlässlich der Verleihung der Goldenen Flipcharts im </w:t>
      </w:r>
      <w:proofErr w:type="spellStart"/>
      <w:r w:rsidRPr="00967908">
        <w:rPr>
          <w:rFonts w:ascii="Arial" w:hAnsi="Arial" w:cs="Arial"/>
          <w:color w:val="000000" w:themeColor="text1"/>
          <w:sz w:val="28"/>
          <w:szCs w:val="28"/>
        </w:rPr>
        <w:t>Jufa</w:t>
      </w:r>
      <w:proofErr w:type="spellEnd"/>
      <w:r w:rsidRPr="00967908">
        <w:rPr>
          <w:rFonts w:ascii="Arial" w:hAnsi="Arial" w:cs="Arial"/>
          <w:color w:val="000000" w:themeColor="text1"/>
          <w:sz w:val="28"/>
          <w:szCs w:val="28"/>
        </w:rPr>
        <w:t xml:space="preserve"> Hotel Wien City die besten Seminarhotels und Locations Österreichs geehrt. Grundlage für die Prämierung sind die Feedbacks von Trainern, Auftraggebern, Organisatoren und Teilnehmern aus vielen Tausenden </w:t>
      </w:r>
      <w:proofErr w:type="spellStart"/>
      <w:r w:rsidRPr="00967908">
        <w:rPr>
          <w:rFonts w:ascii="Arial" w:hAnsi="Arial" w:cs="Arial"/>
          <w:color w:val="000000" w:themeColor="text1"/>
          <w:sz w:val="28"/>
          <w:szCs w:val="28"/>
        </w:rPr>
        <w:t>MICEadvisor</w:t>
      </w:r>
      <w:proofErr w:type="spellEnd"/>
      <w:r w:rsidRPr="00967908">
        <w:rPr>
          <w:rFonts w:ascii="Arial" w:hAnsi="Arial" w:cs="Arial"/>
          <w:color w:val="000000" w:themeColor="text1"/>
          <w:sz w:val="28"/>
          <w:szCs w:val="28"/>
        </w:rPr>
        <w:t>-Bewertungen. Es</w:t>
      </w:r>
      <w:r w:rsidR="00615A08" w:rsidRPr="00967908">
        <w:rPr>
          <w:rFonts w:ascii="Arial" w:hAnsi="Arial" w:cs="Arial"/>
          <w:color w:val="000000" w:themeColor="text1"/>
          <w:sz w:val="28"/>
          <w:szCs w:val="28"/>
        </w:rPr>
        <w:t xml:space="preserve"> w</w:t>
      </w:r>
      <w:r w:rsidRPr="00967908">
        <w:rPr>
          <w:rFonts w:ascii="Arial" w:hAnsi="Arial" w:cs="Arial"/>
          <w:color w:val="000000" w:themeColor="text1"/>
          <w:sz w:val="28"/>
          <w:szCs w:val="28"/>
        </w:rPr>
        <w:t>u</w:t>
      </w:r>
      <w:r w:rsidR="00615A08" w:rsidRPr="00967908">
        <w:rPr>
          <w:rFonts w:ascii="Arial" w:hAnsi="Arial" w:cs="Arial"/>
          <w:color w:val="000000" w:themeColor="text1"/>
          <w:sz w:val="28"/>
          <w:szCs w:val="28"/>
        </w:rPr>
        <w:t xml:space="preserve">rden alle Betriebe ausgezeichnet, </w:t>
      </w:r>
      <w:r w:rsidRPr="00967908">
        <w:rPr>
          <w:rFonts w:ascii="Arial" w:hAnsi="Arial" w:cs="Arial"/>
          <w:color w:val="000000" w:themeColor="text1"/>
          <w:sz w:val="28"/>
          <w:szCs w:val="28"/>
        </w:rPr>
        <w:t>die</w:t>
      </w:r>
      <w:r w:rsidR="00615A08" w:rsidRPr="00967908">
        <w:rPr>
          <w:rFonts w:ascii="Arial" w:hAnsi="Arial" w:cs="Arial"/>
          <w:color w:val="000000" w:themeColor="text1"/>
          <w:sz w:val="28"/>
          <w:szCs w:val="28"/>
        </w:rPr>
        <w:t xml:space="preserve"> eine Gesamtzufriedenheit von über 90 Prozent erreic</w:t>
      </w:r>
      <w:r w:rsidRPr="00967908">
        <w:rPr>
          <w:rFonts w:ascii="Arial" w:hAnsi="Arial" w:cs="Arial"/>
          <w:color w:val="000000" w:themeColor="text1"/>
          <w:sz w:val="28"/>
          <w:szCs w:val="28"/>
        </w:rPr>
        <w:t>hten</w:t>
      </w:r>
      <w:r w:rsidR="00615A08" w:rsidRPr="00967908">
        <w:rPr>
          <w:rFonts w:ascii="Arial" w:hAnsi="Arial" w:cs="Arial"/>
          <w:color w:val="000000" w:themeColor="text1"/>
          <w:sz w:val="28"/>
          <w:szCs w:val="28"/>
        </w:rPr>
        <w:t xml:space="preserve">. </w:t>
      </w:r>
    </w:p>
    <w:p w14:paraId="2C62D1ED" w14:textId="77777777" w:rsidR="00615A08" w:rsidRPr="00967908" w:rsidRDefault="00615A08" w:rsidP="00615A08">
      <w:pPr>
        <w:rPr>
          <w:rFonts w:ascii="Arial" w:hAnsi="Arial" w:cs="Arial"/>
          <w:color w:val="000000" w:themeColor="text1"/>
          <w:sz w:val="28"/>
          <w:szCs w:val="28"/>
        </w:rPr>
      </w:pPr>
    </w:p>
    <w:p w14:paraId="5682BAC8" w14:textId="77777777" w:rsidR="00967908" w:rsidRPr="00967908" w:rsidRDefault="00967908" w:rsidP="00615A08">
      <w:pPr>
        <w:rPr>
          <w:rFonts w:ascii="Arial" w:hAnsi="Arial" w:cs="Arial"/>
          <w:b/>
          <w:color w:val="000000" w:themeColor="text1"/>
          <w:sz w:val="28"/>
          <w:szCs w:val="28"/>
          <w:u w:val="single"/>
        </w:rPr>
      </w:pPr>
    </w:p>
    <w:p w14:paraId="661C4AA3" w14:textId="2896CFCB" w:rsidR="00615A08" w:rsidRPr="00967908" w:rsidRDefault="00615A08" w:rsidP="00615A08">
      <w:pPr>
        <w:rPr>
          <w:rFonts w:ascii="Arial" w:hAnsi="Arial" w:cs="Arial"/>
          <w:bCs/>
          <w:color w:val="000000" w:themeColor="text1"/>
          <w:sz w:val="28"/>
          <w:szCs w:val="28"/>
        </w:rPr>
      </w:pPr>
      <w:r w:rsidRPr="00967908">
        <w:rPr>
          <w:rFonts w:ascii="Arial" w:hAnsi="Arial" w:cs="Arial"/>
          <w:bCs/>
          <w:color w:val="000000" w:themeColor="text1"/>
          <w:sz w:val="28"/>
          <w:szCs w:val="28"/>
        </w:rPr>
        <w:t xml:space="preserve">Das Goldene Flipchart für das </w:t>
      </w:r>
      <w:r w:rsidR="006E6082">
        <w:rPr>
          <w:rFonts w:ascii="Arial" w:hAnsi="Arial" w:cs="Arial"/>
          <w:bCs/>
          <w:color w:val="000000" w:themeColor="text1"/>
          <w:sz w:val="28"/>
          <w:szCs w:val="28"/>
        </w:rPr>
        <w:t>beste</w:t>
      </w:r>
      <w:r w:rsidRPr="00967908">
        <w:rPr>
          <w:rFonts w:ascii="Arial" w:hAnsi="Arial" w:cs="Arial"/>
          <w:bCs/>
          <w:color w:val="000000" w:themeColor="text1"/>
          <w:sz w:val="28"/>
          <w:szCs w:val="28"/>
        </w:rPr>
        <w:t xml:space="preserve"> Seminarhotels Österreichs 2022 ging ex aequo mit einer Gesamtzufriedenheit von 99,67 Prozent an:</w:t>
      </w:r>
    </w:p>
    <w:p w14:paraId="66682B60" w14:textId="77777777" w:rsidR="00615A08" w:rsidRPr="00967908" w:rsidRDefault="00615A08" w:rsidP="00615A08">
      <w:pPr>
        <w:rPr>
          <w:rFonts w:ascii="Arial" w:hAnsi="Arial" w:cs="Arial"/>
          <w:bCs/>
          <w:color w:val="000000" w:themeColor="text1"/>
          <w:sz w:val="28"/>
          <w:szCs w:val="28"/>
        </w:rPr>
      </w:pPr>
    </w:p>
    <w:p w14:paraId="4554EBC0" w14:textId="5EA873B6" w:rsidR="00615A08" w:rsidRPr="00967908" w:rsidRDefault="00615A08" w:rsidP="00615A08">
      <w:pPr>
        <w:pStyle w:val="KeinLeerraum"/>
        <w:rPr>
          <w:rFonts w:ascii="Arial" w:hAnsi="Arial" w:cs="Arial"/>
          <w:color w:val="000000" w:themeColor="text1"/>
          <w:sz w:val="28"/>
          <w:szCs w:val="28"/>
        </w:rPr>
      </w:pPr>
      <w:r w:rsidRPr="00967908">
        <w:rPr>
          <w:rFonts w:ascii="Arial" w:hAnsi="Arial" w:cs="Arial"/>
          <w:color w:val="000000" w:themeColor="text1"/>
          <w:sz w:val="28"/>
          <w:szCs w:val="28"/>
        </w:rPr>
        <w:t xml:space="preserve">Hotel-Restaurant </w:t>
      </w:r>
      <w:proofErr w:type="spellStart"/>
      <w:r w:rsidRPr="00967908">
        <w:rPr>
          <w:rFonts w:ascii="Arial" w:hAnsi="Arial" w:cs="Arial"/>
          <w:color w:val="000000" w:themeColor="text1"/>
          <w:sz w:val="28"/>
          <w:szCs w:val="28"/>
        </w:rPr>
        <w:t>Ammerhauser</w:t>
      </w:r>
      <w:proofErr w:type="spellEnd"/>
      <w:r w:rsidRPr="00967908">
        <w:rPr>
          <w:rFonts w:ascii="Arial" w:hAnsi="Arial" w:cs="Arial"/>
          <w:color w:val="000000" w:themeColor="text1"/>
          <w:sz w:val="28"/>
          <w:szCs w:val="28"/>
        </w:rPr>
        <w:tab/>
      </w:r>
      <w:r w:rsidRPr="00967908">
        <w:rPr>
          <w:rFonts w:ascii="Arial" w:hAnsi="Arial" w:cs="Arial"/>
          <w:color w:val="000000" w:themeColor="text1"/>
          <w:sz w:val="28"/>
          <w:szCs w:val="28"/>
        </w:rPr>
        <w:tab/>
      </w:r>
      <w:r w:rsidR="00967908">
        <w:rPr>
          <w:rFonts w:ascii="Arial" w:hAnsi="Arial" w:cs="Arial"/>
          <w:color w:val="000000" w:themeColor="text1"/>
          <w:sz w:val="28"/>
          <w:szCs w:val="28"/>
        </w:rPr>
        <w:t xml:space="preserve">        </w:t>
      </w:r>
      <w:proofErr w:type="spellStart"/>
      <w:r w:rsidRPr="00967908">
        <w:rPr>
          <w:rFonts w:ascii="Arial" w:hAnsi="Arial" w:cs="Arial"/>
          <w:color w:val="000000" w:themeColor="text1"/>
          <w:sz w:val="28"/>
          <w:szCs w:val="28"/>
        </w:rPr>
        <w:t>Anthering</w:t>
      </w:r>
      <w:proofErr w:type="spellEnd"/>
      <w:r w:rsidRPr="00967908">
        <w:rPr>
          <w:rFonts w:ascii="Arial" w:hAnsi="Arial" w:cs="Arial"/>
          <w:color w:val="000000" w:themeColor="text1"/>
          <w:sz w:val="28"/>
          <w:szCs w:val="28"/>
        </w:rPr>
        <w:tab/>
        <w:t>Salzburg</w:t>
      </w:r>
    </w:p>
    <w:p w14:paraId="65E4F179" w14:textId="3EEA1F9B" w:rsidR="00615A08" w:rsidRPr="00967908" w:rsidRDefault="00615A08" w:rsidP="00615A08">
      <w:pPr>
        <w:pStyle w:val="KeinLeerraum"/>
        <w:rPr>
          <w:rFonts w:ascii="Arial" w:hAnsi="Arial" w:cs="Arial"/>
          <w:color w:val="000000" w:themeColor="text1"/>
          <w:sz w:val="28"/>
          <w:szCs w:val="28"/>
        </w:rPr>
      </w:pPr>
      <w:r w:rsidRPr="00967908">
        <w:rPr>
          <w:rFonts w:ascii="Arial" w:hAnsi="Arial" w:cs="Arial"/>
          <w:color w:val="000000" w:themeColor="text1"/>
          <w:sz w:val="28"/>
          <w:szCs w:val="28"/>
        </w:rPr>
        <w:t xml:space="preserve">Retter Bio-Natur-Resort / Seminarhotel </w:t>
      </w:r>
      <w:r w:rsidRPr="00967908">
        <w:rPr>
          <w:rFonts w:ascii="Arial" w:hAnsi="Arial" w:cs="Arial"/>
          <w:color w:val="000000" w:themeColor="text1"/>
          <w:sz w:val="28"/>
          <w:szCs w:val="28"/>
        </w:rPr>
        <w:tab/>
      </w:r>
      <w:r w:rsidR="00967908">
        <w:rPr>
          <w:rFonts w:ascii="Arial" w:hAnsi="Arial" w:cs="Arial"/>
          <w:color w:val="000000" w:themeColor="text1"/>
          <w:sz w:val="28"/>
          <w:szCs w:val="28"/>
        </w:rPr>
        <w:t xml:space="preserve">        </w:t>
      </w:r>
      <w:proofErr w:type="spellStart"/>
      <w:r w:rsidRPr="00967908">
        <w:rPr>
          <w:rFonts w:ascii="Arial" w:hAnsi="Arial" w:cs="Arial"/>
          <w:color w:val="000000" w:themeColor="text1"/>
          <w:sz w:val="28"/>
          <w:szCs w:val="28"/>
        </w:rPr>
        <w:t>Pöllauberg</w:t>
      </w:r>
      <w:proofErr w:type="spellEnd"/>
      <w:r w:rsidRPr="00967908">
        <w:rPr>
          <w:rFonts w:ascii="Arial" w:hAnsi="Arial" w:cs="Arial"/>
          <w:color w:val="000000" w:themeColor="text1"/>
          <w:sz w:val="28"/>
          <w:szCs w:val="28"/>
        </w:rPr>
        <w:t xml:space="preserve"> </w:t>
      </w:r>
      <w:r w:rsidRPr="00967908">
        <w:rPr>
          <w:rFonts w:ascii="Arial" w:hAnsi="Arial" w:cs="Arial"/>
          <w:color w:val="000000" w:themeColor="text1"/>
          <w:sz w:val="28"/>
          <w:szCs w:val="28"/>
        </w:rPr>
        <w:tab/>
        <w:t>Steiermark</w:t>
      </w:r>
    </w:p>
    <w:p w14:paraId="1B10AF29" w14:textId="77777777" w:rsidR="00615A08" w:rsidRPr="00967908" w:rsidRDefault="00615A08" w:rsidP="00615A08">
      <w:pPr>
        <w:rPr>
          <w:rFonts w:ascii="Arial" w:hAnsi="Arial" w:cs="Arial"/>
          <w:color w:val="000000" w:themeColor="text1"/>
          <w:sz w:val="28"/>
          <w:szCs w:val="28"/>
        </w:rPr>
      </w:pPr>
    </w:p>
    <w:p w14:paraId="16975889" w14:textId="679012A7" w:rsidR="00967908" w:rsidRDefault="00967908" w:rsidP="00615A08">
      <w:pPr>
        <w:rPr>
          <w:rFonts w:ascii="Arial" w:hAnsi="Arial" w:cs="Arial"/>
          <w:color w:val="000000" w:themeColor="text1"/>
          <w:sz w:val="28"/>
          <w:szCs w:val="28"/>
        </w:rPr>
      </w:pPr>
    </w:p>
    <w:p w14:paraId="1D288B1A" w14:textId="77777777" w:rsidR="00F25319" w:rsidRPr="00967908" w:rsidRDefault="00F25319" w:rsidP="00615A08">
      <w:pPr>
        <w:rPr>
          <w:rFonts w:ascii="Arial" w:hAnsi="Arial" w:cs="Arial"/>
          <w:color w:val="000000" w:themeColor="text1"/>
          <w:sz w:val="28"/>
          <w:szCs w:val="28"/>
        </w:rPr>
      </w:pPr>
    </w:p>
    <w:p w14:paraId="08ADA76C" w14:textId="77777777" w:rsidR="00967908" w:rsidRPr="00967908" w:rsidRDefault="00967908" w:rsidP="00615A08">
      <w:pPr>
        <w:rPr>
          <w:rFonts w:ascii="Arial" w:hAnsi="Arial" w:cs="Arial"/>
          <w:color w:val="000000" w:themeColor="text1"/>
          <w:sz w:val="28"/>
          <w:szCs w:val="28"/>
        </w:rPr>
      </w:pPr>
    </w:p>
    <w:p w14:paraId="6A1C8990" w14:textId="472C4707" w:rsidR="00615A08" w:rsidRPr="00967908" w:rsidRDefault="00615A08" w:rsidP="00615A08">
      <w:pPr>
        <w:rPr>
          <w:rFonts w:ascii="Arial" w:hAnsi="Arial" w:cs="Arial"/>
          <w:color w:val="000000" w:themeColor="text1"/>
          <w:sz w:val="28"/>
          <w:szCs w:val="28"/>
        </w:rPr>
      </w:pPr>
      <w:r w:rsidRPr="00967908">
        <w:rPr>
          <w:rFonts w:ascii="Arial" w:hAnsi="Arial" w:cs="Arial"/>
          <w:color w:val="000000" w:themeColor="text1"/>
          <w:sz w:val="28"/>
          <w:szCs w:val="28"/>
        </w:rPr>
        <w:lastRenderedPageBreak/>
        <w:t xml:space="preserve">Die </w:t>
      </w:r>
      <w:r w:rsidR="00967908" w:rsidRPr="00967908">
        <w:rPr>
          <w:rFonts w:ascii="Arial" w:hAnsi="Arial" w:cs="Arial"/>
          <w:color w:val="000000" w:themeColor="text1"/>
          <w:sz w:val="28"/>
          <w:szCs w:val="28"/>
        </w:rPr>
        <w:t>Bundesländer-</w:t>
      </w:r>
      <w:r w:rsidRPr="00967908">
        <w:rPr>
          <w:rFonts w:ascii="Arial" w:hAnsi="Arial" w:cs="Arial"/>
          <w:color w:val="000000" w:themeColor="text1"/>
          <w:sz w:val="28"/>
          <w:szCs w:val="28"/>
        </w:rPr>
        <w:t>Ergebnisse im Detail:</w:t>
      </w:r>
    </w:p>
    <w:p w14:paraId="63D65910" w14:textId="77777777" w:rsidR="00615A08" w:rsidRPr="00967908" w:rsidRDefault="00615A08" w:rsidP="00615A08">
      <w:pPr>
        <w:rPr>
          <w:rFonts w:ascii="Arial" w:hAnsi="Arial" w:cs="Arial"/>
          <w:bCs/>
          <w:color w:val="000000" w:themeColor="text1"/>
          <w:sz w:val="28"/>
          <w:szCs w:val="28"/>
        </w:rPr>
      </w:pPr>
    </w:p>
    <w:p w14:paraId="3123AF67" w14:textId="253505CF" w:rsidR="00615A08" w:rsidRPr="00967908" w:rsidRDefault="00615A08" w:rsidP="00615A08">
      <w:pPr>
        <w:rPr>
          <w:rFonts w:ascii="Arial" w:hAnsi="Arial" w:cs="Arial"/>
          <w:bCs/>
          <w:color w:val="000000" w:themeColor="text1"/>
          <w:sz w:val="28"/>
          <w:szCs w:val="28"/>
        </w:rPr>
      </w:pPr>
      <w:r w:rsidRPr="00967908">
        <w:rPr>
          <w:rFonts w:ascii="Arial" w:hAnsi="Arial" w:cs="Arial"/>
          <w:bCs/>
          <w:color w:val="000000" w:themeColor="text1"/>
          <w:sz w:val="28"/>
          <w:szCs w:val="28"/>
        </w:rPr>
        <w:t xml:space="preserve">Die </w:t>
      </w:r>
      <w:r w:rsidR="006E6082">
        <w:rPr>
          <w:rFonts w:ascii="Arial" w:hAnsi="Arial" w:cs="Arial"/>
          <w:bCs/>
          <w:color w:val="000000" w:themeColor="text1"/>
          <w:sz w:val="28"/>
          <w:szCs w:val="28"/>
        </w:rPr>
        <w:t>besten</w:t>
      </w:r>
      <w:r w:rsidRPr="00967908">
        <w:rPr>
          <w:rFonts w:ascii="Arial" w:hAnsi="Arial" w:cs="Arial"/>
          <w:bCs/>
          <w:color w:val="000000" w:themeColor="text1"/>
          <w:sz w:val="28"/>
          <w:szCs w:val="28"/>
        </w:rPr>
        <w:t xml:space="preserve"> Seminarhotels Österreichs 2022 mit einer Gesamtzufriedenheit über 90 Prozent:</w:t>
      </w:r>
    </w:p>
    <w:p w14:paraId="410CCE2C" w14:textId="77777777" w:rsidR="00615A08" w:rsidRPr="00967908" w:rsidRDefault="00615A08" w:rsidP="00615A08">
      <w:pPr>
        <w:rPr>
          <w:rFonts w:ascii="Arial" w:hAnsi="Arial" w:cs="Arial"/>
          <w:bCs/>
          <w:color w:val="000000" w:themeColor="text1"/>
          <w:sz w:val="28"/>
          <w:szCs w:val="28"/>
        </w:rPr>
      </w:pPr>
    </w:p>
    <w:p w14:paraId="0B127341" w14:textId="77777777" w:rsidR="00615A08" w:rsidRPr="00967908" w:rsidRDefault="00615A08" w:rsidP="00615A08">
      <w:pPr>
        <w:rPr>
          <w:rFonts w:ascii="Arial" w:hAnsi="Arial" w:cs="Arial"/>
          <w:b/>
          <w:bCs/>
          <w:color w:val="000000" w:themeColor="text1"/>
          <w:sz w:val="28"/>
          <w:szCs w:val="28"/>
        </w:rPr>
      </w:pPr>
      <w:r w:rsidRPr="00967908">
        <w:rPr>
          <w:rFonts w:ascii="Arial" w:hAnsi="Arial" w:cs="Arial"/>
          <w:b/>
          <w:bCs/>
          <w:color w:val="000000" w:themeColor="text1"/>
          <w:sz w:val="28"/>
          <w:szCs w:val="28"/>
        </w:rPr>
        <w:t>Burgenland</w:t>
      </w:r>
    </w:p>
    <w:p w14:paraId="5DDC32C5" w14:textId="36562035" w:rsidR="00615A08" w:rsidRPr="00967908" w:rsidRDefault="00615A08" w:rsidP="00615A08">
      <w:pPr>
        <w:rPr>
          <w:rFonts w:ascii="Arial" w:hAnsi="Arial" w:cs="Arial"/>
          <w:color w:val="000000" w:themeColor="text1"/>
          <w:sz w:val="28"/>
          <w:szCs w:val="28"/>
        </w:rPr>
      </w:pPr>
      <w:r w:rsidRPr="00967908">
        <w:rPr>
          <w:rFonts w:ascii="Arial" w:hAnsi="Arial" w:cs="Arial"/>
          <w:color w:val="000000" w:themeColor="text1"/>
          <w:sz w:val="28"/>
          <w:szCs w:val="28"/>
        </w:rPr>
        <w:t>Hotel Nationalpark</w:t>
      </w:r>
      <w:r w:rsidRPr="00967908">
        <w:rPr>
          <w:rFonts w:ascii="Arial" w:hAnsi="Arial" w:cs="Arial"/>
          <w:color w:val="000000" w:themeColor="text1"/>
          <w:sz w:val="28"/>
          <w:szCs w:val="28"/>
        </w:rPr>
        <w:tab/>
      </w:r>
      <w:r w:rsidRPr="00967908">
        <w:rPr>
          <w:rFonts w:ascii="Arial" w:hAnsi="Arial" w:cs="Arial"/>
          <w:color w:val="000000" w:themeColor="text1"/>
          <w:sz w:val="28"/>
          <w:szCs w:val="28"/>
        </w:rPr>
        <w:tab/>
      </w:r>
      <w:r w:rsidRPr="00967908">
        <w:rPr>
          <w:rFonts w:ascii="Arial" w:hAnsi="Arial" w:cs="Arial"/>
          <w:color w:val="000000" w:themeColor="text1"/>
          <w:sz w:val="28"/>
          <w:szCs w:val="28"/>
        </w:rPr>
        <w:tab/>
      </w:r>
      <w:r w:rsidRPr="00967908">
        <w:rPr>
          <w:rFonts w:ascii="Arial" w:hAnsi="Arial" w:cs="Arial"/>
          <w:color w:val="000000" w:themeColor="text1"/>
          <w:sz w:val="28"/>
          <w:szCs w:val="28"/>
        </w:rPr>
        <w:tab/>
        <w:t>98,33%</w:t>
      </w:r>
      <w:r w:rsidRPr="00967908">
        <w:rPr>
          <w:rFonts w:ascii="Arial" w:hAnsi="Arial" w:cs="Arial"/>
          <w:color w:val="000000" w:themeColor="text1"/>
          <w:sz w:val="28"/>
          <w:szCs w:val="28"/>
        </w:rPr>
        <w:tab/>
        <w:t xml:space="preserve"> Illmitz</w:t>
      </w:r>
    </w:p>
    <w:p w14:paraId="63948535" w14:textId="77777777" w:rsidR="00615A08" w:rsidRPr="00967908" w:rsidRDefault="00615A08" w:rsidP="00615A08">
      <w:pPr>
        <w:rPr>
          <w:rFonts w:ascii="Arial" w:hAnsi="Arial" w:cs="Arial"/>
          <w:color w:val="000000" w:themeColor="text1"/>
          <w:sz w:val="28"/>
          <w:szCs w:val="28"/>
        </w:rPr>
      </w:pPr>
    </w:p>
    <w:p w14:paraId="53C733B2" w14:textId="77777777" w:rsidR="00615A08" w:rsidRPr="00967908" w:rsidRDefault="00615A08" w:rsidP="00615A08">
      <w:pPr>
        <w:rPr>
          <w:rFonts w:ascii="Arial" w:hAnsi="Arial" w:cs="Arial"/>
          <w:b/>
          <w:bCs/>
          <w:color w:val="000000" w:themeColor="text1"/>
          <w:sz w:val="28"/>
          <w:szCs w:val="28"/>
        </w:rPr>
      </w:pPr>
      <w:r w:rsidRPr="00967908">
        <w:rPr>
          <w:rFonts w:ascii="Arial" w:hAnsi="Arial" w:cs="Arial"/>
          <w:b/>
          <w:bCs/>
          <w:color w:val="000000" w:themeColor="text1"/>
          <w:sz w:val="28"/>
          <w:szCs w:val="28"/>
        </w:rPr>
        <w:t>Niederösterreich:</w:t>
      </w:r>
    </w:p>
    <w:p w14:paraId="1C170DA8"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 xml:space="preserve">Seminar- &amp; Eventhotel </w:t>
      </w:r>
      <w:proofErr w:type="spellStart"/>
      <w:r w:rsidRPr="00967908">
        <w:rPr>
          <w:rFonts w:ascii="Arial" w:hAnsi="Arial" w:cs="Arial"/>
          <w:color w:val="000000" w:themeColor="text1"/>
          <w:sz w:val="28"/>
          <w:szCs w:val="28"/>
        </w:rPr>
        <w:t>Krainerhütte</w:t>
      </w:r>
      <w:proofErr w:type="spellEnd"/>
      <w:r w:rsidRPr="00967908">
        <w:rPr>
          <w:rFonts w:ascii="Arial" w:hAnsi="Arial" w:cs="Arial"/>
          <w:color w:val="000000" w:themeColor="text1"/>
          <w:sz w:val="28"/>
          <w:szCs w:val="28"/>
        </w:rPr>
        <w:tab/>
        <w:t>99,50%</w:t>
      </w:r>
      <w:r w:rsidRPr="00967908">
        <w:rPr>
          <w:rFonts w:ascii="Arial" w:hAnsi="Arial" w:cs="Arial"/>
          <w:color w:val="000000" w:themeColor="text1"/>
          <w:sz w:val="28"/>
          <w:szCs w:val="28"/>
        </w:rPr>
        <w:tab/>
        <w:t>Baden</w:t>
      </w:r>
    </w:p>
    <w:p w14:paraId="3B739F47"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Schloss Thalheim</w:t>
      </w:r>
      <w:r w:rsidRPr="00967908">
        <w:rPr>
          <w:rFonts w:ascii="Arial" w:hAnsi="Arial" w:cs="Arial"/>
          <w:color w:val="000000" w:themeColor="text1"/>
          <w:sz w:val="28"/>
          <w:szCs w:val="28"/>
        </w:rPr>
        <w:tab/>
        <w:t>98,67%</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Kapelln</w:t>
      </w:r>
      <w:proofErr w:type="spellEnd"/>
    </w:p>
    <w:p w14:paraId="5DB237F0"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en-US"/>
        </w:rPr>
      </w:pPr>
      <w:r w:rsidRPr="00967908">
        <w:rPr>
          <w:rFonts w:ascii="Arial" w:hAnsi="Arial" w:cs="Arial"/>
          <w:color w:val="000000" w:themeColor="text1"/>
          <w:sz w:val="28"/>
          <w:szCs w:val="28"/>
          <w:lang w:val="en-US"/>
        </w:rPr>
        <w:t xml:space="preserve">Refugium </w:t>
      </w:r>
      <w:proofErr w:type="spellStart"/>
      <w:r w:rsidRPr="00967908">
        <w:rPr>
          <w:rFonts w:ascii="Arial" w:hAnsi="Arial" w:cs="Arial"/>
          <w:color w:val="000000" w:themeColor="text1"/>
          <w:sz w:val="28"/>
          <w:szCs w:val="28"/>
          <w:lang w:val="en-US"/>
        </w:rPr>
        <w:t>Hochstrass</w:t>
      </w:r>
      <w:proofErr w:type="spellEnd"/>
      <w:r w:rsidRPr="00967908">
        <w:rPr>
          <w:rFonts w:ascii="Arial" w:hAnsi="Arial" w:cs="Arial"/>
          <w:color w:val="000000" w:themeColor="text1"/>
          <w:sz w:val="28"/>
          <w:szCs w:val="28"/>
          <w:lang w:val="en-US"/>
        </w:rPr>
        <w:tab/>
        <w:t>98,00%</w:t>
      </w:r>
      <w:r w:rsidRPr="00967908">
        <w:rPr>
          <w:rFonts w:ascii="Arial" w:hAnsi="Arial" w:cs="Arial"/>
          <w:color w:val="000000" w:themeColor="text1"/>
          <w:sz w:val="28"/>
          <w:szCs w:val="28"/>
          <w:lang w:val="en-US"/>
        </w:rPr>
        <w:tab/>
      </w:r>
      <w:proofErr w:type="spellStart"/>
      <w:r w:rsidRPr="00967908">
        <w:rPr>
          <w:rFonts w:ascii="Arial" w:hAnsi="Arial" w:cs="Arial"/>
          <w:color w:val="000000" w:themeColor="text1"/>
          <w:sz w:val="28"/>
          <w:szCs w:val="28"/>
          <w:lang w:val="en-US"/>
        </w:rPr>
        <w:t>Hochstrass</w:t>
      </w:r>
      <w:proofErr w:type="spellEnd"/>
    </w:p>
    <w:p w14:paraId="1918E787"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en-US"/>
        </w:rPr>
      </w:pPr>
      <w:r w:rsidRPr="00967908">
        <w:rPr>
          <w:rFonts w:ascii="Arial" w:hAnsi="Arial" w:cs="Arial"/>
          <w:color w:val="000000" w:themeColor="text1"/>
          <w:sz w:val="28"/>
          <w:szCs w:val="28"/>
          <w:lang w:val="en-US"/>
        </w:rPr>
        <w:t>At the Park Hotel</w:t>
      </w:r>
      <w:r w:rsidRPr="00967908">
        <w:rPr>
          <w:rFonts w:ascii="Arial" w:hAnsi="Arial" w:cs="Arial"/>
          <w:color w:val="000000" w:themeColor="text1"/>
          <w:sz w:val="28"/>
          <w:szCs w:val="28"/>
          <w:lang w:val="en-US"/>
        </w:rPr>
        <w:tab/>
        <w:t>96,33%</w:t>
      </w:r>
      <w:r w:rsidRPr="00967908">
        <w:rPr>
          <w:rFonts w:ascii="Arial" w:hAnsi="Arial" w:cs="Arial"/>
          <w:color w:val="000000" w:themeColor="text1"/>
          <w:sz w:val="28"/>
          <w:szCs w:val="28"/>
          <w:lang w:val="en-US"/>
        </w:rPr>
        <w:tab/>
        <w:t>Baden</w:t>
      </w:r>
    </w:p>
    <w:p w14:paraId="6B76EAC0"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en-US"/>
        </w:rPr>
      </w:pPr>
    </w:p>
    <w:p w14:paraId="4C18B73E" w14:textId="77777777" w:rsidR="00615A08" w:rsidRPr="00967908" w:rsidRDefault="00615A08" w:rsidP="00615A08">
      <w:pPr>
        <w:widowControl w:val="0"/>
        <w:tabs>
          <w:tab w:val="left" w:pos="4962"/>
          <w:tab w:val="left" w:pos="6521"/>
        </w:tabs>
        <w:autoSpaceDE w:val="0"/>
        <w:autoSpaceDN w:val="0"/>
        <w:adjustRightInd w:val="0"/>
        <w:rPr>
          <w:rFonts w:ascii="Arial" w:hAnsi="Arial" w:cs="Arial"/>
          <w:b/>
          <w:bCs/>
          <w:color w:val="000000" w:themeColor="text1"/>
          <w:sz w:val="28"/>
          <w:szCs w:val="28"/>
        </w:rPr>
      </w:pPr>
      <w:r w:rsidRPr="00967908">
        <w:rPr>
          <w:rFonts w:ascii="Arial" w:hAnsi="Arial" w:cs="Arial"/>
          <w:b/>
          <w:bCs/>
          <w:color w:val="000000" w:themeColor="text1"/>
          <w:sz w:val="28"/>
          <w:szCs w:val="28"/>
        </w:rPr>
        <w:t>Oberösterreich:</w:t>
      </w:r>
    </w:p>
    <w:p w14:paraId="11AEA1AC" w14:textId="28582653" w:rsid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proofErr w:type="spellStart"/>
      <w:r w:rsidRPr="00967908">
        <w:rPr>
          <w:rFonts w:ascii="Arial" w:hAnsi="Arial" w:cs="Arial"/>
          <w:color w:val="000000" w:themeColor="text1"/>
          <w:sz w:val="28"/>
          <w:szCs w:val="28"/>
        </w:rPr>
        <w:t>Wesenufer</w:t>
      </w:r>
      <w:proofErr w:type="spellEnd"/>
      <w:r w:rsidRPr="00967908">
        <w:rPr>
          <w:rFonts w:ascii="Arial" w:hAnsi="Arial" w:cs="Arial"/>
          <w:color w:val="000000" w:themeColor="text1"/>
          <w:sz w:val="28"/>
          <w:szCs w:val="28"/>
        </w:rPr>
        <w:t xml:space="preserve"> Hotel &amp; Seminarkultur </w:t>
      </w:r>
      <w:r w:rsidR="00967908">
        <w:rPr>
          <w:rFonts w:ascii="Arial" w:hAnsi="Arial" w:cs="Arial"/>
          <w:color w:val="000000" w:themeColor="text1"/>
          <w:sz w:val="28"/>
          <w:szCs w:val="28"/>
        </w:rPr>
        <w:tab/>
      </w:r>
      <w:r w:rsidR="00967908" w:rsidRPr="00967908">
        <w:rPr>
          <w:rFonts w:ascii="Arial" w:hAnsi="Arial" w:cs="Arial"/>
          <w:color w:val="000000" w:themeColor="text1"/>
          <w:sz w:val="28"/>
          <w:szCs w:val="28"/>
        </w:rPr>
        <w:t xml:space="preserve">98,83% </w:t>
      </w:r>
      <w:r w:rsidR="00967908">
        <w:rPr>
          <w:rFonts w:ascii="Arial" w:hAnsi="Arial" w:cs="Arial"/>
          <w:color w:val="000000" w:themeColor="text1"/>
          <w:sz w:val="28"/>
          <w:szCs w:val="28"/>
        </w:rPr>
        <w:tab/>
      </w:r>
      <w:r w:rsidR="00967908" w:rsidRPr="00967908">
        <w:rPr>
          <w:rFonts w:ascii="Arial" w:hAnsi="Arial" w:cs="Arial"/>
          <w:color w:val="000000" w:themeColor="text1"/>
          <w:sz w:val="28"/>
          <w:szCs w:val="28"/>
        </w:rPr>
        <w:t>Waldkirchen am</w:t>
      </w:r>
    </w:p>
    <w:p w14:paraId="468DD3BF" w14:textId="7C73C179" w:rsidR="00967908" w:rsidRDefault="00615A08" w:rsidP="00967908">
      <w:pPr>
        <w:widowControl w:val="0"/>
        <w:tabs>
          <w:tab w:val="left" w:pos="4962"/>
          <w:tab w:val="left" w:pos="6521"/>
        </w:tabs>
        <w:autoSpaceDE w:val="0"/>
        <w:autoSpaceDN w:val="0"/>
        <w:adjustRightInd w:val="0"/>
        <w:ind w:left="1416" w:hanging="1416"/>
        <w:rPr>
          <w:rFonts w:ascii="Arial" w:hAnsi="Arial" w:cs="Arial"/>
          <w:color w:val="000000" w:themeColor="text1"/>
          <w:sz w:val="28"/>
          <w:szCs w:val="28"/>
        </w:rPr>
      </w:pPr>
      <w:proofErr w:type="spellStart"/>
      <w:r w:rsidRPr="00967908">
        <w:rPr>
          <w:rFonts w:ascii="Arial" w:hAnsi="Arial" w:cs="Arial"/>
          <w:color w:val="000000" w:themeColor="text1"/>
          <w:sz w:val="28"/>
          <w:szCs w:val="28"/>
        </w:rPr>
        <w:t>a.d.Donau</w:t>
      </w:r>
      <w:proofErr w:type="spellEnd"/>
      <w:r w:rsidRPr="00967908">
        <w:rPr>
          <w:rFonts w:ascii="Arial" w:hAnsi="Arial" w:cs="Arial"/>
          <w:color w:val="000000" w:themeColor="text1"/>
          <w:sz w:val="28"/>
          <w:szCs w:val="28"/>
        </w:rPr>
        <w:tab/>
      </w:r>
      <w:r w:rsidR="00967908">
        <w:rPr>
          <w:rFonts w:ascii="Arial" w:hAnsi="Arial" w:cs="Arial"/>
          <w:color w:val="000000" w:themeColor="text1"/>
          <w:sz w:val="28"/>
          <w:szCs w:val="28"/>
        </w:rPr>
        <w:tab/>
      </w:r>
      <w:r w:rsidRPr="00967908">
        <w:rPr>
          <w:rFonts w:ascii="Arial" w:hAnsi="Arial" w:cs="Arial"/>
          <w:color w:val="000000" w:themeColor="text1"/>
          <w:sz w:val="28"/>
          <w:szCs w:val="28"/>
        </w:rPr>
        <w:tab/>
      </w:r>
      <w:r w:rsidR="00967908" w:rsidRPr="00967908">
        <w:rPr>
          <w:rFonts w:ascii="Arial" w:hAnsi="Arial" w:cs="Arial"/>
          <w:color w:val="000000" w:themeColor="text1"/>
          <w:sz w:val="28"/>
          <w:szCs w:val="28"/>
        </w:rPr>
        <w:t>Wesen</w:t>
      </w:r>
    </w:p>
    <w:p w14:paraId="449E71D6"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 xml:space="preserve">Villa </w:t>
      </w:r>
      <w:proofErr w:type="spellStart"/>
      <w:r w:rsidRPr="00967908">
        <w:rPr>
          <w:rFonts w:ascii="Arial" w:hAnsi="Arial" w:cs="Arial"/>
          <w:color w:val="000000" w:themeColor="text1"/>
          <w:sz w:val="28"/>
          <w:szCs w:val="28"/>
        </w:rPr>
        <w:t>Sonnwend</w:t>
      </w:r>
      <w:proofErr w:type="spellEnd"/>
      <w:r w:rsidRPr="00967908">
        <w:rPr>
          <w:rFonts w:ascii="Arial" w:hAnsi="Arial" w:cs="Arial"/>
          <w:color w:val="000000" w:themeColor="text1"/>
          <w:sz w:val="28"/>
          <w:szCs w:val="28"/>
        </w:rPr>
        <w:t xml:space="preserve"> Nationalpark Lodge</w:t>
      </w:r>
      <w:r w:rsidRPr="00967908">
        <w:rPr>
          <w:rFonts w:ascii="Arial" w:hAnsi="Arial" w:cs="Arial"/>
          <w:color w:val="000000" w:themeColor="text1"/>
          <w:sz w:val="28"/>
          <w:szCs w:val="28"/>
        </w:rPr>
        <w:tab/>
        <w:t>98,83%</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Roßleithen</w:t>
      </w:r>
      <w:proofErr w:type="spellEnd"/>
    </w:p>
    <w:p w14:paraId="0D81E64D"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 xml:space="preserve">SPA Resort Therme </w:t>
      </w:r>
      <w:proofErr w:type="spellStart"/>
      <w:r w:rsidRPr="00967908">
        <w:rPr>
          <w:rFonts w:ascii="Arial" w:hAnsi="Arial" w:cs="Arial"/>
          <w:color w:val="000000" w:themeColor="text1"/>
          <w:sz w:val="28"/>
          <w:szCs w:val="28"/>
        </w:rPr>
        <w:t>Geinberg</w:t>
      </w:r>
      <w:proofErr w:type="spellEnd"/>
      <w:r w:rsidRPr="00967908">
        <w:rPr>
          <w:rFonts w:ascii="Arial" w:hAnsi="Arial" w:cs="Arial"/>
          <w:color w:val="000000" w:themeColor="text1"/>
          <w:sz w:val="28"/>
          <w:szCs w:val="28"/>
        </w:rPr>
        <w:tab/>
        <w:t>97,67%</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Geinberg</w:t>
      </w:r>
      <w:proofErr w:type="spellEnd"/>
    </w:p>
    <w:p w14:paraId="4B6CDD5B" w14:textId="0D8228AE"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Hotel Ploberger</w:t>
      </w:r>
      <w:r w:rsidRPr="00967908">
        <w:rPr>
          <w:rFonts w:ascii="Arial" w:hAnsi="Arial" w:cs="Arial"/>
          <w:color w:val="000000" w:themeColor="text1"/>
          <w:sz w:val="28"/>
          <w:szCs w:val="28"/>
        </w:rPr>
        <w:tab/>
        <w:t>96,67%</w:t>
      </w:r>
      <w:r w:rsidRPr="00967908">
        <w:rPr>
          <w:rFonts w:ascii="Arial" w:hAnsi="Arial" w:cs="Arial"/>
          <w:color w:val="000000" w:themeColor="text1"/>
          <w:sz w:val="28"/>
          <w:szCs w:val="28"/>
        </w:rPr>
        <w:tab/>
      </w:r>
      <w:r w:rsidR="003367DD">
        <w:rPr>
          <w:rFonts w:ascii="Arial" w:hAnsi="Arial" w:cs="Arial"/>
          <w:color w:val="000000" w:themeColor="text1"/>
          <w:sz w:val="28"/>
          <w:szCs w:val="28"/>
        </w:rPr>
        <w:t>Wels</w:t>
      </w:r>
    </w:p>
    <w:p w14:paraId="2A74CD8B"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 xml:space="preserve">1A Landhotel </w:t>
      </w:r>
      <w:proofErr w:type="spellStart"/>
      <w:r w:rsidRPr="00967908">
        <w:rPr>
          <w:rFonts w:ascii="Arial" w:hAnsi="Arial" w:cs="Arial"/>
          <w:color w:val="000000" w:themeColor="text1"/>
          <w:sz w:val="28"/>
          <w:szCs w:val="28"/>
        </w:rPr>
        <w:t>Schicklberg</w:t>
      </w:r>
      <w:proofErr w:type="spellEnd"/>
      <w:r w:rsidRPr="00967908">
        <w:rPr>
          <w:rFonts w:ascii="Arial" w:hAnsi="Arial" w:cs="Arial"/>
          <w:color w:val="000000" w:themeColor="text1"/>
          <w:sz w:val="28"/>
          <w:szCs w:val="28"/>
        </w:rPr>
        <w:tab/>
        <w:t>94,67%</w:t>
      </w:r>
      <w:r w:rsidRPr="00967908">
        <w:rPr>
          <w:rFonts w:ascii="Arial" w:hAnsi="Arial" w:cs="Arial"/>
          <w:color w:val="000000" w:themeColor="text1"/>
          <w:sz w:val="28"/>
          <w:szCs w:val="28"/>
        </w:rPr>
        <w:tab/>
        <w:t>Kremsmünster</w:t>
      </w:r>
    </w:p>
    <w:p w14:paraId="5DFE0D09"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p>
    <w:p w14:paraId="7646ED4E" w14:textId="77777777" w:rsidR="00615A08" w:rsidRPr="00967908" w:rsidRDefault="00615A08" w:rsidP="00615A08">
      <w:pPr>
        <w:widowControl w:val="0"/>
        <w:tabs>
          <w:tab w:val="left" w:pos="4962"/>
          <w:tab w:val="left" w:pos="6521"/>
        </w:tabs>
        <w:autoSpaceDE w:val="0"/>
        <w:autoSpaceDN w:val="0"/>
        <w:adjustRightInd w:val="0"/>
        <w:rPr>
          <w:rFonts w:ascii="Arial" w:hAnsi="Arial" w:cs="Arial"/>
          <w:b/>
          <w:bCs/>
          <w:color w:val="000000" w:themeColor="text1"/>
          <w:sz w:val="28"/>
          <w:szCs w:val="28"/>
        </w:rPr>
      </w:pPr>
      <w:proofErr w:type="spellStart"/>
      <w:r w:rsidRPr="00967908">
        <w:rPr>
          <w:rFonts w:ascii="Arial" w:hAnsi="Arial" w:cs="Arial"/>
          <w:b/>
          <w:bCs/>
          <w:color w:val="000000" w:themeColor="text1"/>
          <w:sz w:val="28"/>
          <w:szCs w:val="28"/>
        </w:rPr>
        <w:t>SalzburgerLand</w:t>
      </w:r>
      <w:proofErr w:type="spellEnd"/>
      <w:r w:rsidRPr="00967908">
        <w:rPr>
          <w:rFonts w:ascii="Arial" w:hAnsi="Arial" w:cs="Arial"/>
          <w:b/>
          <w:bCs/>
          <w:color w:val="000000" w:themeColor="text1"/>
          <w:sz w:val="28"/>
          <w:szCs w:val="28"/>
        </w:rPr>
        <w:t>:</w:t>
      </w:r>
    </w:p>
    <w:p w14:paraId="1A0ABDC7"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 xml:space="preserve">Hotel-Restaurant </w:t>
      </w:r>
      <w:proofErr w:type="spellStart"/>
      <w:r w:rsidRPr="00967908">
        <w:rPr>
          <w:rFonts w:ascii="Arial" w:hAnsi="Arial" w:cs="Arial"/>
          <w:color w:val="000000" w:themeColor="text1"/>
          <w:sz w:val="28"/>
          <w:szCs w:val="28"/>
        </w:rPr>
        <w:t>Ammerhauser</w:t>
      </w:r>
      <w:proofErr w:type="spellEnd"/>
      <w:r w:rsidRPr="00967908">
        <w:rPr>
          <w:rFonts w:ascii="Arial" w:hAnsi="Arial" w:cs="Arial"/>
          <w:color w:val="000000" w:themeColor="text1"/>
          <w:sz w:val="28"/>
          <w:szCs w:val="28"/>
        </w:rPr>
        <w:tab/>
        <w:t>99,67%</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Anthering</w:t>
      </w:r>
      <w:proofErr w:type="spellEnd"/>
    </w:p>
    <w:p w14:paraId="5A49A237" w14:textId="77777777" w:rsidR="00967908" w:rsidRDefault="00615A08" w:rsidP="009679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Hotel Brückenwirt</w:t>
      </w:r>
      <w:r w:rsidRPr="00967908">
        <w:rPr>
          <w:rFonts w:ascii="Arial" w:hAnsi="Arial" w:cs="Arial"/>
          <w:color w:val="000000" w:themeColor="text1"/>
          <w:sz w:val="28"/>
          <w:szCs w:val="28"/>
        </w:rPr>
        <w:tab/>
        <w:t>98,83%</w:t>
      </w:r>
      <w:r w:rsidRPr="00967908">
        <w:rPr>
          <w:rFonts w:ascii="Arial" w:hAnsi="Arial" w:cs="Arial"/>
          <w:color w:val="000000" w:themeColor="text1"/>
          <w:sz w:val="28"/>
          <w:szCs w:val="28"/>
        </w:rPr>
        <w:tab/>
        <w:t xml:space="preserve">St. Johann im </w:t>
      </w:r>
    </w:p>
    <w:p w14:paraId="291F3943" w14:textId="34C8F302" w:rsidR="00615A08" w:rsidRPr="00967908" w:rsidRDefault="00967908" w:rsidP="00967908">
      <w:pPr>
        <w:widowControl w:val="0"/>
        <w:tabs>
          <w:tab w:val="left" w:pos="4962"/>
          <w:tab w:val="left" w:pos="6521"/>
        </w:tabs>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sidR="00615A08" w:rsidRPr="00967908">
        <w:rPr>
          <w:rFonts w:ascii="Arial" w:hAnsi="Arial" w:cs="Arial"/>
          <w:color w:val="000000" w:themeColor="text1"/>
          <w:sz w:val="28"/>
          <w:szCs w:val="28"/>
        </w:rPr>
        <w:t>Pongau</w:t>
      </w:r>
    </w:p>
    <w:p w14:paraId="2DE47B22"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de-AT"/>
        </w:rPr>
      </w:pPr>
      <w:r w:rsidRPr="00967908">
        <w:rPr>
          <w:rFonts w:ascii="Arial" w:hAnsi="Arial" w:cs="Arial"/>
          <w:color w:val="000000" w:themeColor="text1"/>
          <w:sz w:val="28"/>
          <w:szCs w:val="28"/>
          <w:lang w:val="de-AT"/>
        </w:rPr>
        <w:t>Hotel Hubertushof - Anif</w:t>
      </w:r>
      <w:r w:rsidRPr="00967908">
        <w:rPr>
          <w:rFonts w:ascii="Arial" w:hAnsi="Arial" w:cs="Arial"/>
          <w:color w:val="000000" w:themeColor="text1"/>
          <w:sz w:val="28"/>
          <w:szCs w:val="28"/>
          <w:lang w:val="de-AT"/>
        </w:rPr>
        <w:tab/>
        <w:t>98,67%</w:t>
      </w:r>
      <w:r w:rsidRPr="00967908">
        <w:rPr>
          <w:rFonts w:ascii="Arial" w:hAnsi="Arial" w:cs="Arial"/>
          <w:color w:val="000000" w:themeColor="text1"/>
          <w:sz w:val="28"/>
          <w:szCs w:val="28"/>
          <w:lang w:val="de-AT"/>
        </w:rPr>
        <w:tab/>
        <w:t>Anif</w:t>
      </w:r>
      <w:r w:rsidRPr="00967908">
        <w:rPr>
          <w:rFonts w:ascii="Arial" w:hAnsi="Arial" w:cs="Arial"/>
          <w:color w:val="000000" w:themeColor="text1"/>
          <w:sz w:val="28"/>
          <w:szCs w:val="28"/>
          <w:lang w:val="de-AT"/>
        </w:rPr>
        <w:tab/>
      </w:r>
    </w:p>
    <w:p w14:paraId="31549F3E"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de-AT"/>
        </w:rPr>
      </w:pPr>
    </w:p>
    <w:p w14:paraId="166DE9D7" w14:textId="77777777" w:rsidR="00615A08" w:rsidRPr="00967908" w:rsidRDefault="00615A08" w:rsidP="00615A08">
      <w:pPr>
        <w:widowControl w:val="0"/>
        <w:tabs>
          <w:tab w:val="left" w:pos="4962"/>
          <w:tab w:val="left" w:pos="6521"/>
        </w:tabs>
        <w:autoSpaceDE w:val="0"/>
        <w:autoSpaceDN w:val="0"/>
        <w:adjustRightInd w:val="0"/>
        <w:rPr>
          <w:rFonts w:ascii="Arial" w:hAnsi="Arial" w:cs="Arial"/>
          <w:b/>
          <w:bCs/>
          <w:color w:val="000000" w:themeColor="text1"/>
          <w:sz w:val="28"/>
          <w:szCs w:val="28"/>
          <w:lang w:val="de-AT"/>
        </w:rPr>
      </w:pPr>
      <w:r w:rsidRPr="00967908">
        <w:rPr>
          <w:rFonts w:ascii="Arial" w:hAnsi="Arial" w:cs="Arial"/>
          <w:b/>
          <w:bCs/>
          <w:color w:val="000000" w:themeColor="text1"/>
          <w:sz w:val="28"/>
          <w:szCs w:val="28"/>
          <w:lang w:val="de-AT"/>
        </w:rPr>
        <w:t>Steiermark:</w:t>
      </w:r>
    </w:p>
    <w:p w14:paraId="11B08831"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de-AT"/>
        </w:rPr>
      </w:pPr>
      <w:r w:rsidRPr="00967908">
        <w:rPr>
          <w:rFonts w:ascii="Arial" w:hAnsi="Arial" w:cs="Arial"/>
          <w:color w:val="000000" w:themeColor="text1"/>
          <w:sz w:val="28"/>
          <w:szCs w:val="28"/>
          <w:lang w:val="de-AT"/>
        </w:rPr>
        <w:t>Retter Seminar Hotel Bio Restaurant</w:t>
      </w:r>
      <w:r w:rsidRPr="00967908">
        <w:rPr>
          <w:rFonts w:ascii="Arial" w:hAnsi="Arial" w:cs="Arial"/>
          <w:color w:val="000000" w:themeColor="text1"/>
          <w:sz w:val="28"/>
          <w:szCs w:val="28"/>
          <w:lang w:val="de-AT"/>
        </w:rPr>
        <w:tab/>
        <w:t>99,67%</w:t>
      </w:r>
      <w:r w:rsidRPr="00967908">
        <w:rPr>
          <w:rFonts w:ascii="Arial" w:hAnsi="Arial" w:cs="Arial"/>
          <w:color w:val="000000" w:themeColor="text1"/>
          <w:sz w:val="28"/>
          <w:szCs w:val="28"/>
          <w:lang w:val="de-AT"/>
        </w:rPr>
        <w:tab/>
      </w:r>
      <w:proofErr w:type="spellStart"/>
      <w:r w:rsidRPr="00967908">
        <w:rPr>
          <w:rFonts w:ascii="Arial" w:hAnsi="Arial" w:cs="Arial"/>
          <w:color w:val="000000" w:themeColor="text1"/>
          <w:sz w:val="28"/>
          <w:szCs w:val="28"/>
          <w:lang w:val="de-AT"/>
        </w:rPr>
        <w:t>Pöllauberg</w:t>
      </w:r>
      <w:proofErr w:type="spellEnd"/>
    </w:p>
    <w:p w14:paraId="3C658449"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proofErr w:type="spellStart"/>
      <w:r w:rsidRPr="00967908">
        <w:rPr>
          <w:rFonts w:ascii="Arial" w:hAnsi="Arial" w:cs="Arial"/>
          <w:color w:val="000000" w:themeColor="text1"/>
          <w:sz w:val="28"/>
          <w:szCs w:val="28"/>
        </w:rPr>
        <w:t>Mondi</w:t>
      </w:r>
      <w:proofErr w:type="spellEnd"/>
      <w:r w:rsidRPr="00967908">
        <w:rPr>
          <w:rFonts w:ascii="Arial" w:hAnsi="Arial" w:cs="Arial"/>
          <w:color w:val="000000" w:themeColor="text1"/>
          <w:sz w:val="28"/>
          <w:szCs w:val="28"/>
        </w:rPr>
        <w:t xml:space="preserve"> Resort am </w:t>
      </w:r>
      <w:proofErr w:type="spellStart"/>
      <w:r w:rsidRPr="00967908">
        <w:rPr>
          <w:rFonts w:ascii="Arial" w:hAnsi="Arial" w:cs="Arial"/>
          <w:color w:val="000000" w:themeColor="text1"/>
          <w:sz w:val="28"/>
          <w:szCs w:val="28"/>
        </w:rPr>
        <w:t>Grundlsee</w:t>
      </w:r>
      <w:proofErr w:type="spellEnd"/>
      <w:r w:rsidRPr="00967908">
        <w:rPr>
          <w:rFonts w:ascii="Arial" w:hAnsi="Arial" w:cs="Arial"/>
          <w:color w:val="000000" w:themeColor="text1"/>
          <w:sz w:val="28"/>
          <w:szCs w:val="28"/>
        </w:rPr>
        <w:tab/>
        <w:t>99,50%</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Grundlsee</w:t>
      </w:r>
      <w:proofErr w:type="spellEnd"/>
    </w:p>
    <w:p w14:paraId="1D90BF1C"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 xml:space="preserve">Garten-Hotel </w:t>
      </w:r>
      <w:proofErr w:type="spellStart"/>
      <w:r w:rsidRPr="00967908">
        <w:rPr>
          <w:rFonts w:ascii="Arial" w:hAnsi="Arial" w:cs="Arial"/>
          <w:color w:val="000000" w:themeColor="text1"/>
          <w:sz w:val="28"/>
          <w:szCs w:val="28"/>
        </w:rPr>
        <w:t>Ochensberger</w:t>
      </w:r>
      <w:proofErr w:type="spellEnd"/>
      <w:r w:rsidRPr="00967908">
        <w:rPr>
          <w:rFonts w:ascii="Arial" w:hAnsi="Arial" w:cs="Arial"/>
          <w:color w:val="000000" w:themeColor="text1"/>
          <w:sz w:val="28"/>
          <w:szCs w:val="28"/>
        </w:rPr>
        <w:tab/>
        <w:t>99,33%</w:t>
      </w:r>
      <w:r w:rsidRPr="00967908">
        <w:rPr>
          <w:rFonts w:ascii="Arial" w:hAnsi="Arial" w:cs="Arial"/>
          <w:color w:val="000000" w:themeColor="text1"/>
          <w:sz w:val="28"/>
          <w:szCs w:val="28"/>
        </w:rPr>
        <w:tab/>
        <w:t>St. Ruprecht/Raab</w:t>
      </w:r>
    </w:p>
    <w:p w14:paraId="55005FCD" w14:textId="2762DB9F"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7"/>
          <w:szCs w:val="27"/>
        </w:rPr>
        <w:t xml:space="preserve">Seminar- und Landhotel </w:t>
      </w:r>
      <w:proofErr w:type="spellStart"/>
      <w:r w:rsidRPr="00967908">
        <w:rPr>
          <w:rFonts w:ascii="Arial" w:hAnsi="Arial" w:cs="Arial"/>
          <w:color w:val="000000" w:themeColor="text1"/>
          <w:sz w:val="27"/>
          <w:szCs w:val="27"/>
        </w:rPr>
        <w:t>Häuserl</w:t>
      </w:r>
      <w:proofErr w:type="spellEnd"/>
      <w:r w:rsidRPr="00967908">
        <w:rPr>
          <w:rFonts w:ascii="Arial" w:hAnsi="Arial" w:cs="Arial"/>
          <w:color w:val="000000" w:themeColor="text1"/>
          <w:sz w:val="27"/>
          <w:szCs w:val="27"/>
        </w:rPr>
        <w:t xml:space="preserve"> </w:t>
      </w:r>
      <w:r w:rsidR="00967908" w:rsidRPr="00967908">
        <w:rPr>
          <w:rFonts w:ascii="Arial" w:hAnsi="Arial" w:cs="Arial"/>
          <w:color w:val="000000" w:themeColor="text1"/>
          <w:sz w:val="27"/>
          <w:szCs w:val="27"/>
        </w:rPr>
        <w:t>im</w:t>
      </w:r>
      <w:r w:rsidRPr="00967908">
        <w:rPr>
          <w:rFonts w:ascii="Arial" w:hAnsi="Arial" w:cs="Arial"/>
          <w:color w:val="000000" w:themeColor="text1"/>
          <w:sz w:val="27"/>
          <w:szCs w:val="27"/>
        </w:rPr>
        <w:t xml:space="preserve"> Wald</w:t>
      </w:r>
      <w:r w:rsidRPr="00967908">
        <w:rPr>
          <w:rFonts w:ascii="Arial" w:hAnsi="Arial" w:cs="Arial"/>
          <w:color w:val="000000" w:themeColor="text1"/>
          <w:sz w:val="28"/>
          <w:szCs w:val="28"/>
        </w:rPr>
        <w:tab/>
        <w:t>99,17%</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Mitterberg</w:t>
      </w:r>
      <w:proofErr w:type="spellEnd"/>
    </w:p>
    <w:p w14:paraId="0A681205"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proofErr w:type="spellStart"/>
      <w:r w:rsidRPr="00967908">
        <w:rPr>
          <w:rFonts w:ascii="Arial" w:hAnsi="Arial" w:cs="Arial"/>
          <w:color w:val="000000" w:themeColor="text1"/>
          <w:sz w:val="28"/>
          <w:szCs w:val="28"/>
        </w:rPr>
        <w:t>Congress</w:t>
      </w:r>
      <w:proofErr w:type="spellEnd"/>
      <w:r w:rsidRPr="00967908">
        <w:rPr>
          <w:rFonts w:ascii="Arial" w:hAnsi="Arial" w:cs="Arial"/>
          <w:color w:val="000000" w:themeColor="text1"/>
          <w:sz w:val="28"/>
          <w:szCs w:val="28"/>
        </w:rPr>
        <w:t xml:space="preserve"> Loipersdorf</w:t>
      </w:r>
      <w:r w:rsidRPr="00967908">
        <w:rPr>
          <w:rFonts w:ascii="Arial" w:hAnsi="Arial" w:cs="Arial"/>
          <w:color w:val="000000" w:themeColor="text1"/>
          <w:sz w:val="28"/>
          <w:szCs w:val="28"/>
        </w:rPr>
        <w:tab/>
        <w:t>95,33%</w:t>
      </w:r>
      <w:r w:rsidRPr="00967908">
        <w:rPr>
          <w:rFonts w:ascii="Arial" w:hAnsi="Arial" w:cs="Arial"/>
          <w:color w:val="000000" w:themeColor="text1"/>
          <w:sz w:val="28"/>
          <w:szCs w:val="28"/>
        </w:rPr>
        <w:tab/>
        <w:t>Loipersdorf</w:t>
      </w:r>
    </w:p>
    <w:p w14:paraId="5587F56C"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p>
    <w:p w14:paraId="5BDF257F" w14:textId="77777777" w:rsidR="00615A08" w:rsidRPr="00967908" w:rsidRDefault="00615A08" w:rsidP="00615A08">
      <w:pPr>
        <w:widowControl w:val="0"/>
        <w:tabs>
          <w:tab w:val="left" w:pos="4962"/>
          <w:tab w:val="left" w:pos="6521"/>
        </w:tabs>
        <w:autoSpaceDE w:val="0"/>
        <w:autoSpaceDN w:val="0"/>
        <w:adjustRightInd w:val="0"/>
        <w:rPr>
          <w:rFonts w:ascii="Arial" w:hAnsi="Arial" w:cs="Arial"/>
          <w:b/>
          <w:bCs/>
          <w:color w:val="000000" w:themeColor="text1"/>
          <w:sz w:val="28"/>
          <w:szCs w:val="28"/>
        </w:rPr>
      </w:pPr>
      <w:r w:rsidRPr="00967908">
        <w:rPr>
          <w:rFonts w:ascii="Arial" w:hAnsi="Arial" w:cs="Arial"/>
          <w:b/>
          <w:bCs/>
          <w:color w:val="000000" w:themeColor="text1"/>
          <w:sz w:val="28"/>
          <w:szCs w:val="28"/>
        </w:rPr>
        <w:t>Tirol:</w:t>
      </w:r>
    </w:p>
    <w:p w14:paraId="1AAE5D3E" w14:textId="376D36A4"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r w:rsidRPr="00967908">
        <w:rPr>
          <w:rFonts w:ascii="Arial" w:hAnsi="Arial" w:cs="Arial"/>
          <w:color w:val="000000" w:themeColor="text1"/>
          <w:sz w:val="28"/>
          <w:szCs w:val="28"/>
        </w:rPr>
        <w:t>Sattlerwirt</w:t>
      </w:r>
      <w:r w:rsidRPr="00967908">
        <w:rPr>
          <w:rFonts w:ascii="Arial" w:hAnsi="Arial" w:cs="Arial"/>
          <w:color w:val="000000" w:themeColor="text1"/>
          <w:sz w:val="28"/>
          <w:szCs w:val="28"/>
        </w:rPr>
        <w:tab/>
        <w:t>99,00%</w:t>
      </w:r>
      <w:r w:rsidRPr="00967908">
        <w:rPr>
          <w:rFonts w:ascii="Arial" w:hAnsi="Arial" w:cs="Arial"/>
          <w:color w:val="000000" w:themeColor="text1"/>
          <w:sz w:val="28"/>
          <w:szCs w:val="28"/>
        </w:rPr>
        <w:tab/>
      </w:r>
      <w:proofErr w:type="spellStart"/>
      <w:r w:rsidRPr="00967908">
        <w:rPr>
          <w:rFonts w:ascii="Arial" w:hAnsi="Arial" w:cs="Arial"/>
          <w:color w:val="000000" w:themeColor="text1"/>
          <w:sz w:val="28"/>
          <w:szCs w:val="28"/>
        </w:rPr>
        <w:t>Ebbs</w:t>
      </w:r>
      <w:proofErr w:type="spellEnd"/>
      <w:r w:rsidRPr="00967908">
        <w:rPr>
          <w:rFonts w:ascii="Arial" w:hAnsi="Arial" w:cs="Arial"/>
          <w:color w:val="000000" w:themeColor="text1"/>
          <w:sz w:val="28"/>
          <w:szCs w:val="28"/>
        </w:rPr>
        <w:t xml:space="preserve"> bei Kufstein</w:t>
      </w:r>
    </w:p>
    <w:p w14:paraId="2E3BE0C7"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rPr>
      </w:pPr>
    </w:p>
    <w:p w14:paraId="4A2AF02F" w14:textId="77777777" w:rsidR="00615A08" w:rsidRPr="00967908" w:rsidRDefault="00615A08" w:rsidP="00615A08">
      <w:pPr>
        <w:widowControl w:val="0"/>
        <w:tabs>
          <w:tab w:val="left" w:pos="4962"/>
          <w:tab w:val="left" w:pos="6521"/>
        </w:tabs>
        <w:autoSpaceDE w:val="0"/>
        <w:autoSpaceDN w:val="0"/>
        <w:adjustRightInd w:val="0"/>
        <w:rPr>
          <w:rFonts w:ascii="Arial" w:hAnsi="Arial" w:cs="Arial"/>
          <w:b/>
          <w:bCs/>
          <w:color w:val="000000" w:themeColor="text1"/>
          <w:sz w:val="28"/>
          <w:szCs w:val="28"/>
        </w:rPr>
      </w:pPr>
      <w:r w:rsidRPr="00967908">
        <w:rPr>
          <w:rFonts w:ascii="Arial" w:hAnsi="Arial" w:cs="Arial"/>
          <w:b/>
          <w:bCs/>
          <w:color w:val="000000" w:themeColor="text1"/>
          <w:sz w:val="28"/>
          <w:szCs w:val="28"/>
        </w:rPr>
        <w:t>Wien:</w:t>
      </w:r>
    </w:p>
    <w:p w14:paraId="6C4D1642" w14:textId="77777777" w:rsidR="00615A08" w:rsidRPr="00967908" w:rsidRDefault="00615A08" w:rsidP="00615A08">
      <w:pPr>
        <w:widowControl w:val="0"/>
        <w:tabs>
          <w:tab w:val="left" w:pos="4962"/>
          <w:tab w:val="left" w:pos="6521"/>
        </w:tabs>
        <w:autoSpaceDE w:val="0"/>
        <w:autoSpaceDN w:val="0"/>
        <w:adjustRightInd w:val="0"/>
        <w:rPr>
          <w:rFonts w:ascii="Arial" w:hAnsi="Arial" w:cs="Arial"/>
          <w:color w:val="000000" w:themeColor="text1"/>
          <w:sz w:val="28"/>
          <w:szCs w:val="28"/>
          <w:lang w:val="de-AT"/>
        </w:rPr>
      </w:pPr>
      <w:r w:rsidRPr="00967908">
        <w:rPr>
          <w:rFonts w:ascii="Arial" w:hAnsi="Arial" w:cs="Arial"/>
          <w:color w:val="000000" w:themeColor="text1"/>
          <w:sz w:val="28"/>
          <w:szCs w:val="28"/>
          <w:lang w:val="de-AT"/>
        </w:rPr>
        <w:t>JUFA Hotel Wien City</w:t>
      </w:r>
      <w:r w:rsidRPr="00967908">
        <w:rPr>
          <w:rFonts w:ascii="Arial" w:hAnsi="Arial" w:cs="Arial"/>
          <w:color w:val="000000" w:themeColor="text1"/>
          <w:sz w:val="28"/>
          <w:szCs w:val="28"/>
          <w:lang w:val="de-AT"/>
        </w:rPr>
        <w:tab/>
        <w:t>97,17%</w:t>
      </w:r>
      <w:r w:rsidRPr="00967908">
        <w:rPr>
          <w:rFonts w:ascii="Arial" w:hAnsi="Arial" w:cs="Arial"/>
          <w:color w:val="000000" w:themeColor="text1"/>
          <w:sz w:val="28"/>
          <w:szCs w:val="28"/>
          <w:lang w:val="de-AT"/>
        </w:rPr>
        <w:tab/>
        <w:t>Wien</w:t>
      </w:r>
    </w:p>
    <w:p w14:paraId="077BE82A" w14:textId="0E26A2FF" w:rsidR="00865FA7" w:rsidRPr="00967908" w:rsidRDefault="00865FA7" w:rsidP="00865FA7">
      <w:pPr>
        <w:rPr>
          <w:rFonts w:ascii="Arial" w:hAnsi="Arial" w:cs="Arial"/>
          <w:color w:val="000000" w:themeColor="text1"/>
          <w:sz w:val="28"/>
          <w:szCs w:val="28"/>
        </w:rPr>
      </w:pPr>
      <w:r w:rsidRPr="00967908">
        <w:rPr>
          <w:rFonts w:ascii="Arial" w:hAnsi="Arial" w:cs="Arial"/>
          <w:color w:val="000000" w:themeColor="text1"/>
          <w:sz w:val="28"/>
          <w:szCs w:val="28"/>
        </w:rPr>
        <w:lastRenderedPageBreak/>
        <w:t>Zu Beginn der Pandemie Mitte 2020 wurde von Tagen in Österreich eine großangelegte Befragung unter den größten österreichischen Unternehmen mit Einbeziehung von Trainern und Veranstaltern durchgeführt. Die Ergebnisse dieser Studie haben sich mittlerweile mehr als bestätigt. Viele geplante Veranstaltungen wurden wie prognostiziert nicht ersatzlos gestrichen, sondern sind nachgeholt worden. Hybride Meetings und Veranstaltungen sind zwar gekommen</w:t>
      </w:r>
      <w:r w:rsidR="00615A08" w:rsidRPr="00967908">
        <w:rPr>
          <w:rFonts w:ascii="Arial" w:hAnsi="Arial" w:cs="Arial"/>
          <w:color w:val="000000" w:themeColor="text1"/>
          <w:sz w:val="28"/>
          <w:szCs w:val="28"/>
        </w:rPr>
        <w:t>,</w:t>
      </w:r>
      <w:r w:rsidRPr="00967908">
        <w:rPr>
          <w:rFonts w:ascii="Arial" w:hAnsi="Arial" w:cs="Arial"/>
          <w:color w:val="000000" w:themeColor="text1"/>
          <w:sz w:val="28"/>
          <w:szCs w:val="28"/>
        </w:rPr>
        <w:t xml:space="preserve"> um zu bleiben, allerdings nur als sinnvolle Ergänzung zu Präsenzveranstaltungen. Persönliche Interaktion ist insbesondere nach den Pandemiejahren wichtiger denn je. </w:t>
      </w:r>
    </w:p>
    <w:p w14:paraId="37863F17" w14:textId="77777777" w:rsidR="00865FA7" w:rsidRPr="00967908" w:rsidRDefault="00865FA7" w:rsidP="00865FA7">
      <w:pPr>
        <w:rPr>
          <w:rFonts w:ascii="Arial" w:hAnsi="Arial" w:cs="Arial"/>
          <w:color w:val="000000" w:themeColor="text1"/>
          <w:sz w:val="28"/>
          <w:szCs w:val="28"/>
        </w:rPr>
      </w:pPr>
    </w:p>
    <w:p w14:paraId="1F9B8898" w14:textId="797F301A" w:rsidR="00865FA7" w:rsidRPr="00967908" w:rsidRDefault="00865FA7" w:rsidP="00865FA7">
      <w:pPr>
        <w:rPr>
          <w:rFonts w:ascii="Arial" w:hAnsi="Arial" w:cs="Arial"/>
          <w:color w:val="000000" w:themeColor="text1"/>
          <w:sz w:val="28"/>
          <w:szCs w:val="28"/>
        </w:rPr>
      </w:pPr>
      <w:r w:rsidRPr="00967908">
        <w:rPr>
          <w:rFonts w:ascii="Arial" w:hAnsi="Arial" w:cs="Arial"/>
          <w:color w:val="000000" w:themeColor="text1"/>
          <w:sz w:val="28"/>
          <w:szCs w:val="28"/>
        </w:rPr>
        <w:t xml:space="preserve">Die Qualitätsanforderung an die Seminar- und Tagungsbranche ist erneut stark gestiegen und noch mehr in den Fokus der Auftraggeber gerückt. Nachhaltigkeit und Regionalität haben weiter an Bedeutung gewonnen und sind für viele Auftraggeber mittlerweile ein wichtiges Entscheidungskriterium. </w:t>
      </w:r>
    </w:p>
    <w:p w14:paraId="2CD3E28C" w14:textId="77777777" w:rsidR="00865FA7" w:rsidRPr="00967908" w:rsidRDefault="00865FA7" w:rsidP="00865FA7">
      <w:pPr>
        <w:rPr>
          <w:rFonts w:ascii="Arial" w:hAnsi="Arial" w:cs="Arial"/>
          <w:color w:val="000000" w:themeColor="text1"/>
          <w:sz w:val="28"/>
          <w:szCs w:val="28"/>
        </w:rPr>
      </w:pPr>
    </w:p>
    <w:p w14:paraId="57A6D898" w14:textId="77777777" w:rsidR="00865FA7" w:rsidRPr="00967908" w:rsidRDefault="00865FA7" w:rsidP="00865FA7">
      <w:pPr>
        <w:rPr>
          <w:rFonts w:ascii="Arial" w:hAnsi="Arial" w:cs="Arial"/>
          <w:color w:val="000000" w:themeColor="text1"/>
          <w:sz w:val="28"/>
          <w:szCs w:val="28"/>
        </w:rPr>
      </w:pPr>
      <w:r w:rsidRPr="00967908">
        <w:rPr>
          <w:rFonts w:ascii="Arial" w:hAnsi="Arial" w:cs="Arial"/>
          <w:color w:val="000000" w:themeColor="text1"/>
          <w:sz w:val="28"/>
          <w:szCs w:val="28"/>
        </w:rPr>
        <w:t xml:space="preserve">Aus- und Weiterbildung und Incentives sind zentrale Bestandteile des </w:t>
      </w:r>
      <w:proofErr w:type="spellStart"/>
      <w:r w:rsidRPr="00967908">
        <w:rPr>
          <w:rFonts w:ascii="Arial" w:hAnsi="Arial" w:cs="Arial"/>
          <w:color w:val="000000" w:themeColor="text1"/>
          <w:sz w:val="28"/>
          <w:szCs w:val="28"/>
        </w:rPr>
        <w:t>Employer</w:t>
      </w:r>
      <w:proofErr w:type="spellEnd"/>
      <w:r w:rsidRPr="00967908">
        <w:rPr>
          <w:rFonts w:ascii="Arial" w:hAnsi="Arial" w:cs="Arial"/>
          <w:color w:val="000000" w:themeColor="text1"/>
          <w:sz w:val="28"/>
          <w:szCs w:val="28"/>
        </w:rPr>
        <w:t xml:space="preserve"> </w:t>
      </w:r>
      <w:proofErr w:type="spellStart"/>
      <w:r w:rsidRPr="00967908">
        <w:rPr>
          <w:rFonts w:ascii="Arial" w:hAnsi="Arial" w:cs="Arial"/>
          <w:color w:val="000000" w:themeColor="text1"/>
          <w:sz w:val="28"/>
          <w:szCs w:val="28"/>
        </w:rPr>
        <w:t>Brandings</w:t>
      </w:r>
      <w:proofErr w:type="spellEnd"/>
      <w:r w:rsidRPr="00967908">
        <w:rPr>
          <w:rFonts w:ascii="Arial" w:hAnsi="Arial" w:cs="Arial"/>
          <w:color w:val="000000" w:themeColor="text1"/>
          <w:sz w:val="28"/>
          <w:szCs w:val="28"/>
        </w:rPr>
        <w:t xml:space="preserve">. Der Wettbewerb um die besten Mitarbeiter ist in vollem Gange. Das ist der Grund warum der MICE-Markt auch in Zukunft nicht nur sehr stabil, sondern auch weiterwachsen wird. Hochprofessionelle Veranstaltungsorte sind gestärkt aus der Krise gekommen. Auftraggeber greifen in der Aus- und Weiterbildung ihrer Mitarbeiter auf Betriebe mit klar nachvollziehbaren Qualitätsstandards zurück. Hier bietet Tagen in Österreich mit der Flipchart-Klassifizierung, dem </w:t>
      </w:r>
      <w:proofErr w:type="spellStart"/>
      <w:r w:rsidRPr="00967908">
        <w:rPr>
          <w:rFonts w:ascii="Arial" w:hAnsi="Arial" w:cs="Arial"/>
          <w:color w:val="000000" w:themeColor="text1"/>
          <w:sz w:val="28"/>
          <w:szCs w:val="28"/>
        </w:rPr>
        <w:t>MICEadvisor</w:t>
      </w:r>
      <w:proofErr w:type="spellEnd"/>
      <w:r w:rsidRPr="00967908">
        <w:rPr>
          <w:rFonts w:ascii="Arial" w:hAnsi="Arial" w:cs="Arial"/>
          <w:color w:val="000000" w:themeColor="text1"/>
          <w:sz w:val="28"/>
          <w:szCs w:val="28"/>
        </w:rPr>
        <w:t xml:space="preserve"> und dem Goldenen Flipchart wichtige und klare Orientierung. </w:t>
      </w:r>
    </w:p>
    <w:p w14:paraId="36D020DA" w14:textId="77777777" w:rsidR="00865FA7" w:rsidRPr="00967908" w:rsidRDefault="00865FA7" w:rsidP="00865FA7">
      <w:pPr>
        <w:rPr>
          <w:rFonts w:ascii="Arial" w:hAnsi="Arial" w:cs="Arial"/>
          <w:color w:val="000000" w:themeColor="text1"/>
          <w:sz w:val="28"/>
          <w:szCs w:val="28"/>
        </w:rPr>
      </w:pPr>
    </w:p>
    <w:p w14:paraId="6FA127DA" w14:textId="77777777" w:rsidR="00865FA7" w:rsidRPr="00967908" w:rsidRDefault="00865FA7" w:rsidP="00865FA7">
      <w:pPr>
        <w:rPr>
          <w:rFonts w:ascii="Arial" w:hAnsi="Arial" w:cs="Arial"/>
          <w:color w:val="000000" w:themeColor="text1"/>
          <w:sz w:val="28"/>
          <w:szCs w:val="28"/>
        </w:rPr>
      </w:pPr>
    </w:p>
    <w:p w14:paraId="1482C611" w14:textId="77777777" w:rsidR="00865FA7" w:rsidRPr="00967908" w:rsidRDefault="00865FA7" w:rsidP="00865FA7">
      <w:pPr>
        <w:outlineLvl w:val="0"/>
        <w:rPr>
          <w:rFonts w:ascii="Arial" w:hAnsi="Arial" w:cs="Arial"/>
          <w:b/>
          <w:color w:val="000000" w:themeColor="text1"/>
          <w:sz w:val="28"/>
          <w:szCs w:val="28"/>
        </w:rPr>
      </w:pPr>
      <w:r w:rsidRPr="00967908">
        <w:rPr>
          <w:rFonts w:ascii="Arial" w:hAnsi="Arial" w:cs="Arial"/>
          <w:b/>
          <w:color w:val="000000" w:themeColor="text1"/>
          <w:sz w:val="28"/>
          <w:szCs w:val="28"/>
        </w:rPr>
        <w:t xml:space="preserve">Über den </w:t>
      </w:r>
      <w:proofErr w:type="spellStart"/>
      <w:r w:rsidRPr="00967908">
        <w:rPr>
          <w:rFonts w:ascii="Arial" w:hAnsi="Arial" w:cs="Arial"/>
          <w:b/>
          <w:color w:val="000000" w:themeColor="text1"/>
          <w:sz w:val="28"/>
          <w:szCs w:val="28"/>
        </w:rPr>
        <w:t>MICEadvisor</w:t>
      </w:r>
      <w:proofErr w:type="spellEnd"/>
    </w:p>
    <w:p w14:paraId="77F534FE" w14:textId="77777777" w:rsidR="00865FA7" w:rsidRPr="00967908" w:rsidRDefault="00865FA7" w:rsidP="00865FA7">
      <w:pPr>
        <w:spacing w:line="255" w:lineRule="atLeast"/>
        <w:rPr>
          <w:rFonts w:ascii="Arial" w:hAnsi="Arial" w:cs="Arial"/>
          <w:bCs/>
          <w:color w:val="000000" w:themeColor="text1"/>
          <w:sz w:val="28"/>
          <w:szCs w:val="28"/>
        </w:rPr>
      </w:pPr>
    </w:p>
    <w:p w14:paraId="14FEE4AB" w14:textId="77777777" w:rsidR="00865FA7" w:rsidRPr="00967908" w:rsidRDefault="00865FA7" w:rsidP="00865FA7">
      <w:pPr>
        <w:spacing w:line="255" w:lineRule="atLeast"/>
        <w:rPr>
          <w:rFonts w:ascii="Arial" w:hAnsi="Arial" w:cs="Arial"/>
          <w:bCs/>
          <w:color w:val="000000" w:themeColor="text1"/>
          <w:sz w:val="28"/>
          <w:szCs w:val="28"/>
        </w:rPr>
      </w:pPr>
      <w:r w:rsidRPr="00967908">
        <w:rPr>
          <w:rFonts w:ascii="Arial" w:hAnsi="Arial" w:cs="Arial"/>
          <w:bCs/>
          <w:color w:val="000000" w:themeColor="text1"/>
          <w:sz w:val="28"/>
          <w:szCs w:val="28"/>
        </w:rPr>
        <w:t xml:space="preserve">Thomas Wolfsegger und Tagen in Österreich betreiben mit dem </w:t>
      </w:r>
      <w:proofErr w:type="spellStart"/>
      <w:r w:rsidRPr="00967908">
        <w:rPr>
          <w:rFonts w:ascii="Arial" w:hAnsi="Arial" w:cs="Arial"/>
          <w:bCs/>
          <w:color w:val="000000" w:themeColor="text1"/>
          <w:sz w:val="28"/>
          <w:szCs w:val="28"/>
        </w:rPr>
        <w:t>MICEadvisor</w:t>
      </w:r>
      <w:proofErr w:type="spellEnd"/>
      <w:r w:rsidRPr="00967908">
        <w:rPr>
          <w:rFonts w:ascii="Arial" w:hAnsi="Arial" w:cs="Arial"/>
          <w:bCs/>
          <w:color w:val="000000" w:themeColor="text1"/>
          <w:sz w:val="28"/>
          <w:szCs w:val="28"/>
        </w:rPr>
        <w:t xml:space="preserve"> eine innovative Bewertungsplattform für die österreichische Seminar- und Kongressbranche. Neben der Flipchart-Klassifizierung stellt der </w:t>
      </w:r>
      <w:proofErr w:type="spellStart"/>
      <w:r w:rsidRPr="00967908">
        <w:rPr>
          <w:rFonts w:ascii="Arial" w:hAnsi="Arial" w:cs="Arial"/>
          <w:bCs/>
          <w:color w:val="000000" w:themeColor="text1"/>
          <w:sz w:val="28"/>
          <w:szCs w:val="28"/>
        </w:rPr>
        <w:t>MICEadvisor</w:t>
      </w:r>
      <w:proofErr w:type="spellEnd"/>
      <w:r w:rsidRPr="00967908">
        <w:rPr>
          <w:rFonts w:ascii="Arial" w:hAnsi="Arial" w:cs="Arial"/>
          <w:bCs/>
          <w:color w:val="000000" w:themeColor="text1"/>
          <w:sz w:val="28"/>
          <w:szCs w:val="28"/>
        </w:rPr>
        <w:t xml:space="preserve"> ein weiteres und einzigartiges Differenzierungs-Element für diese heiß umkämpfte Tourismussparte dar.</w:t>
      </w:r>
    </w:p>
    <w:p w14:paraId="11973948" w14:textId="77777777" w:rsidR="00865FA7" w:rsidRPr="00967908" w:rsidRDefault="00865FA7" w:rsidP="00865FA7">
      <w:pPr>
        <w:spacing w:line="255" w:lineRule="atLeast"/>
        <w:rPr>
          <w:rFonts w:ascii="Arial" w:hAnsi="Arial" w:cs="Arial"/>
          <w:bCs/>
          <w:color w:val="000000" w:themeColor="text1"/>
          <w:sz w:val="28"/>
          <w:szCs w:val="28"/>
        </w:rPr>
      </w:pPr>
    </w:p>
    <w:p w14:paraId="717D4BBB" w14:textId="77777777" w:rsidR="00865FA7" w:rsidRPr="00967908" w:rsidRDefault="00865FA7" w:rsidP="00865FA7">
      <w:pPr>
        <w:spacing w:line="255" w:lineRule="atLeast"/>
        <w:rPr>
          <w:rFonts w:ascii="Arial" w:hAnsi="Arial" w:cs="Arial"/>
          <w:color w:val="000000" w:themeColor="text1"/>
          <w:sz w:val="28"/>
          <w:szCs w:val="28"/>
        </w:rPr>
      </w:pPr>
      <w:r w:rsidRPr="00967908">
        <w:rPr>
          <w:rFonts w:ascii="Arial" w:hAnsi="Arial" w:cs="Arial"/>
          <w:bCs/>
          <w:color w:val="000000" w:themeColor="text1"/>
          <w:sz w:val="28"/>
          <w:szCs w:val="28"/>
        </w:rPr>
        <w:t xml:space="preserve">Hotel-Bewertungsplattformen sind inzwischen bestens etabliert. Immer öfter dienen sie zur Entscheidungshilfe bei Buchungen. Mit dem </w:t>
      </w:r>
      <w:proofErr w:type="spellStart"/>
      <w:r w:rsidRPr="00967908">
        <w:rPr>
          <w:rFonts w:ascii="Arial" w:hAnsi="Arial" w:cs="Arial"/>
          <w:bCs/>
          <w:color w:val="000000" w:themeColor="text1"/>
          <w:sz w:val="28"/>
          <w:szCs w:val="28"/>
        </w:rPr>
        <w:t>MICEadvisor</w:t>
      </w:r>
      <w:proofErr w:type="spellEnd"/>
      <w:r w:rsidRPr="00967908">
        <w:rPr>
          <w:rFonts w:ascii="Arial" w:hAnsi="Arial" w:cs="Arial"/>
          <w:bCs/>
          <w:color w:val="000000" w:themeColor="text1"/>
          <w:sz w:val="28"/>
          <w:szCs w:val="28"/>
        </w:rPr>
        <w:t xml:space="preserve"> (M = Meeting, I = Incentives, C = Conventions, E = Events, </w:t>
      </w:r>
      <w:proofErr w:type="spellStart"/>
      <w:r w:rsidRPr="00967908">
        <w:rPr>
          <w:rFonts w:ascii="Arial" w:hAnsi="Arial" w:cs="Arial"/>
          <w:bCs/>
          <w:color w:val="000000" w:themeColor="text1"/>
          <w:sz w:val="28"/>
          <w:szCs w:val="28"/>
        </w:rPr>
        <w:t>advisor</w:t>
      </w:r>
      <w:proofErr w:type="spellEnd"/>
      <w:r w:rsidRPr="00967908">
        <w:rPr>
          <w:rFonts w:ascii="Arial" w:hAnsi="Arial" w:cs="Arial"/>
          <w:bCs/>
          <w:color w:val="000000" w:themeColor="text1"/>
          <w:sz w:val="28"/>
          <w:szCs w:val="28"/>
        </w:rPr>
        <w:t xml:space="preserve"> = Ratgeber) bietet Tagen in Österreich der Seminarhotellerie </w:t>
      </w:r>
      <w:r w:rsidRPr="00967908">
        <w:rPr>
          <w:rFonts w:ascii="Arial" w:hAnsi="Arial" w:cs="Arial"/>
          <w:bCs/>
          <w:color w:val="000000" w:themeColor="text1"/>
          <w:sz w:val="28"/>
          <w:szCs w:val="28"/>
        </w:rPr>
        <w:lastRenderedPageBreak/>
        <w:t>eine an klassische Hotelkritiken angelehnte Leistungsbewertung. Bei der Beurteilung einer Seminar- oder Kongress-Location sind jedoch andere Faktoren als für den Beherbergungstourismus ausschlaggebend. Es wird darauf eingegangen, w</w:t>
      </w:r>
      <w:r w:rsidRPr="00967908">
        <w:rPr>
          <w:rFonts w:ascii="Arial" w:hAnsi="Arial" w:cs="Arial"/>
          <w:color w:val="000000" w:themeColor="text1"/>
          <w:sz w:val="28"/>
          <w:szCs w:val="28"/>
        </w:rPr>
        <w:t>as ein gutes Seminarhotel wirklich ausmacht oder warum Ausstattung, Seminarinfrastruktur und Personal für eine erfolgreiche Veranstaltung so wichtig sind. Denn letztendlich haben Businessgäste andere Bedürfnisse als Privatgäste.</w:t>
      </w:r>
    </w:p>
    <w:p w14:paraId="6ECF3732" w14:textId="77777777" w:rsidR="00865FA7" w:rsidRPr="00967908" w:rsidRDefault="00865FA7" w:rsidP="00865FA7">
      <w:pPr>
        <w:spacing w:line="255" w:lineRule="atLeast"/>
        <w:rPr>
          <w:rFonts w:ascii="Arial" w:hAnsi="Arial" w:cs="Arial"/>
          <w:color w:val="000000" w:themeColor="text1"/>
          <w:sz w:val="28"/>
          <w:szCs w:val="28"/>
        </w:rPr>
      </w:pPr>
    </w:p>
    <w:p w14:paraId="1E857985" w14:textId="77777777" w:rsidR="00865FA7" w:rsidRPr="00967908" w:rsidRDefault="00865FA7" w:rsidP="00865FA7">
      <w:pPr>
        <w:spacing w:line="255" w:lineRule="atLeast"/>
        <w:rPr>
          <w:rFonts w:ascii="Arial" w:hAnsi="Arial" w:cs="Arial"/>
          <w:bCs/>
          <w:color w:val="000000" w:themeColor="text1"/>
          <w:sz w:val="28"/>
          <w:szCs w:val="28"/>
        </w:rPr>
      </w:pPr>
      <w:r w:rsidRPr="00967908">
        <w:rPr>
          <w:rFonts w:ascii="Arial" w:hAnsi="Arial" w:cs="Arial"/>
          <w:bCs/>
          <w:color w:val="000000" w:themeColor="text1"/>
          <w:sz w:val="28"/>
          <w:szCs w:val="28"/>
        </w:rPr>
        <w:t>Feedbacks von Tausenden Trainern und Veranstaltern fließen in die Beurteilung der österreichischen MICE-Branche ein. Diese Formen der Transparenz und Sicht von außen ermöglichen es den Betrieben Verbesserungspotenziale aufzuspüren. Ebenso dienen sie zur Motivation der Mitarbeiterschaft. Veranstaltern wird wiederum eine objektive Sichtweise der Branche geboten.</w:t>
      </w:r>
      <w:r w:rsidRPr="00967908">
        <w:rPr>
          <w:rFonts w:ascii="Arial" w:hAnsi="Arial" w:cs="Arial"/>
          <w:color w:val="000000" w:themeColor="text1"/>
          <w:sz w:val="28"/>
          <w:szCs w:val="28"/>
        </w:rPr>
        <w:t xml:space="preserve"> Schon bei der Planung von Aus- und Weiterbildungsveranstaltungen setzt man auf die Besten. Böse Überraschungen bleiben so erspart.</w:t>
      </w:r>
    </w:p>
    <w:p w14:paraId="01939CA4" w14:textId="77777777" w:rsidR="00865FA7" w:rsidRPr="00967908" w:rsidRDefault="00865FA7" w:rsidP="00865FA7">
      <w:pPr>
        <w:rPr>
          <w:rFonts w:ascii="Arial" w:hAnsi="Arial" w:cs="Arial"/>
          <w:b/>
          <w:color w:val="000000" w:themeColor="text1"/>
          <w:sz w:val="28"/>
          <w:szCs w:val="28"/>
        </w:rPr>
      </w:pPr>
    </w:p>
    <w:p w14:paraId="16ECF155" w14:textId="77777777" w:rsidR="00865FA7" w:rsidRPr="00967908" w:rsidRDefault="00865FA7" w:rsidP="00865FA7">
      <w:pPr>
        <w:spacing w:line="255" w:lineRule="atLeast"/>
        <w:rPr>
          <w:rFonts w:ascii="Arial" w:hAnsi="Arial" w:cs="Arial"/>
          <w:color w:val="000000" w:themeColor="text1"/>
          <w:sz w:val="28"/>
          <w:szCs w:val="28"/>
        </w:rPr>
      </w:pPr>
      <w:r w:rsidRPr="00967908">
        <w:rPr>
          <w:rFonts w:ascii="Arial" w:hAnsi="Arial" w:cs="Arial"/>
          <w:color w:val="000000" w:themeColor="text1"/>
          <w:sz w:val="28"/>
          <w:szCs w:val="28"/>
        </w:rPr>
        <w:t xml:space="preserve">Der </w:t>
      </w:r>
      <w:proofErr w:type="spellStart"/>
      <w:r w:rsidRPr="00967908">
        <w:rPr>
          <w:rFonts w:ascii="Arial" w:hAnsi="Arial" w:cs="Arial"/>
          <w:color w:val="000000" w:themeColor="text1"/>
          <w:sz w:val="28"/>
          <w:szCs w:val="28"/>
        </w:rPr>
        <w:t>MICEadvisor</w:t>
      </w:r>
      <w:proofErr w:type="spellEnd"/>
      <w:r w:rsidRPr="00967908">
        <w:rPr>
          <w:rFonts w:ascii="Arial" w:hAnsi="Arial" w:cs="Arial"/>
          <w:color w:val="000000" w:themeColor="text1"/>
          <w:sz w:val="28"/>
          <w:szCs w:val="28"/>
        </w:rPr>
        <w:t xml:space="preserve"> ist entweder auf der jeweils eigenen Hotel-Website integriert, beziehungsweise auf www.tagen.at ersichtlich. Auftraggeber und Trainer können überdies direkt auf </w:t>
      </w:r>
      <w:hyperlink r:id="rId8" w:history="1">
        <w:r w:rsidRPr="00967908">
          <w:rPr>
            <w:rStyle w:val="Hyperlink"/>
            <w:rFonts w:ascii="Arial" w:hAnsi="Arial" w:cs="Arial"/>
            <w:color w:val="000000" w:themeColor="text1"/>
            <w:sz w:val="28"/>
            <w:szCs w:val="28"/>
          </w:rPr>
          <w:t>www.tagen.at</w:t>
        </w:r>
      </w:hyperlink>
      <w:r w:rsidRPr="00967908">
        <w:rPr>
          <w:rFonts w:ascii="Arial" w:hAnsi="Arial" w:cs="Arial"/>
          <w:color w:val="000000" w:themeColor="text1"/>
          <w:sz w:val="28"/>
          <w:szCs w:val="28"/>
        </w:rPr>
        <w:t xml:space="preserve"> ihre Bewertungen abgeben.</w:t>
      </w:r>
    </w:p>
    <w:p w14:paraId="1AF314BC" w14:textId="77777777" w:rsidR="00865FA7" w:rsidRPr="00967908" w:rsidRDefault="00865FA7" w:rsidP="00865FA7">
      <w:pPr>
        <w:rPr>
          <w:rFonts w:ascii="Arial" w:hAnsi="Arial" w:cs="Arial"/>
          <w:bCs/>
          <w:iCs/>
          <w:color w:val="000000" w:themeColor="text1"/>
          <w:sz w:val="28"/>
          <w:szCs w:val="28"/>
        </w:rPr>
      </w:pPr>
    </w:p>
    <w:p w14:paraId="7A6F40E1" w14:textId="77777777" w:rsidR="00865FA7" w:rsidRPr="00967908" w:rsidRDefault="00865FA7" w:rsidP="00865FA7">
      <w:pPr>
        <w:rPr>
          <w:rFonts w:ascii="Arial" w:hAnsi="Arial" w:cs="Arial"/>
          <w:b/>
          <w:bCs/>
          <w:iCs/>
          <w:color w:val="000000" w:themeColor="text1"/>
          <w:sz w:val="28"/>
          <w:szCs w:val="28"/>
        </w:rPr>
      </w:pPr>
    </w:p>
    <w:p w14:paraId="1918F25C" w14:textId="77777777" w:rsidR="00865FA7" w:rsidRPr="00967908" w:rsidRDefault="00865FA7" w:rsidP="00865FA7">
      <w:pPr>
        <w:rPr>
          <w:rFonts w:ascii="Arial" w:hAnsi="Arial" w:cs="Arial"/>
          <w:b/>
          <w:color w:val="000000" w:themeColor="text1"/>
          <w:sz w:val="28"/>
          <w:szCs w:val="28"/>
        </w:rPr>
      </w:pPr>
      <w:r w:rsidRPr="00967908">
        <w:rPr>
          <w:rFonts w:ascii="Arial" w:hAnsi="Arial" w:cs="Arial"/>
          <w:b/>
          <w:color w:val="000000" w:themeColor="text1"/>
          <w:sz w:val="28"/>
          <w:szCs w:val="28"/>
        </w:rPr>
        <w:t>Über Thomas Wolfsegger – ein Unternehmer aus Oberösterreich setzt im MICE-Bereich seit Jahren Maßstäbe</w:t>
      </w:r>
    </w:p>
    <w:p w14:paraId="6D1683F8" w14:textId="77777777" w:rsidR="00865FA7" w:rsidRPr="00967908" w:rsidRDefault="00865FA7" w:rsidP="00865FA7">
      <w:pPr>
        <w:rPr>
          <w:rFonts w:ascii="Arial" w:hAnsi="Arial" w:cs="Arial"/>
          <w:color w:val="000000" w:themeColor="text1"/>
          <w:sz w:val="28"/>
          <w:szCs w:val="28"/>
        </w:rPr>
      </w:pPr>
    </w:p>
    <w:p w14:paraId="13D1A50D" w14:textId="04AC6A51" w:rsidR="00865FA7" w:rsidRDefault="00865FA7" w:rsidP="00865FA7">
      <w:pPr>
        <w:rPr>
          <w:rFonts w:ascii="Arial" w:hAnsi="Arial" w:cs="Arial"/>
          <w:color w:val="000000" w:themeColor="text1"/>
          <w:sz w:val="28"/>
          <w:szCs w:val="28"/>
        </w:rPr>
      </w:pPr>
      <w:r w:rsidRPr="00967908">
        <w:rPr>
          <w:rFonts w:ascii="Arial" w:hAnsi="Arial" w:cs="Arial"/>
          <w:color w:val="000000" w:themeColor="text1"/>
          <w:sz w:val="28"/>
          <w:szCs w:val="28"/>
        </w:rPr>
        <w:t xml:space="preserve">Thomas Wolfsegger gründete vor mehr als 30 Jahren seine Werbeagentur und erweiterte diese rasch um die Plattform Tagen in Österreich. Der stark zunehmende Tagungstourismus, ein wichtiges wirtschaftliches Standbein für die heimische Hotellerie, weckte die Nachfrage nach einem Informationsmedium für Auftraggeber und Personalentwickler. Die von Auftraggebern rund </w:t>
      </w:r>
      <w:proofErr w:type="gramStart"/>
      <w:r w:rsidRPr="00967908">
        <w:rPr>
          <w:rFonts w:ascii="Arial" w:hAnsi="Arial" w:cs="Arial"/>
          <w:color w:val="000000" w:themeColor="text1"/>
          <w:sz w:val="28"/>
          <w:szCs w:val="28"/>
        </w:rPr>
        <w:t>1000 Mal</w:t>
      </w:r>
      <w:proofErr w:type="gramEnd"/>
      <w:r w:rsidRPr="00967908">
        <w:rPr>
          <w:rFonts w:ascii="Arial" w:hAnsi="Arial" w:cs="Arial"/>
          <w:color w:val="000000" w:themeColor="text1"/>
          <w:sz w:val="28"/>
          <w:szCs w:val="28"/>
        </w:rPr>
        <w:t xml:space="preserve"> pro Tag genutzte Internetseite </w:t>
      </w:r>
      <w:hyperlink r:id="rId9" w:history="1">
        <w:r w:rsidRPr="00967908">
          <w:rPr>
            <w:rStyle w:val="Hyperlink"/>
            <w:rFonts w:ascii="Arial" w:hAnsi="Arial" w:cs="Arial"/>
            <w:color w:val="000000" w:themeColor="text1"/>
            <w:sz w:val="28"/>
            <w:szCs w:val="28"/>
          </w:rPr>
          <w:t>www.tagen.at</w:t>
        </w:r>
      </w:hyperlink>
      <w:r w:rsidRPr="00967908">
        <w:rPr>
          <w:rFonts w:ascii="Arial" w:hAnsi="Arial" w:cs="Arial"/>
          <w:color w:val="000000" w:themeColor="text1"/>
          <w:sz w:val="28"/>
          <w:szCs w:val="28"/>
        </w:rPr>
        <w:t xml:space="preserve"> bietet einen informativen Überblick über das Angebot der österreichischen Seminar- und Veranstaltungsbranche. Um die besten Betriebe vor den Vorhang zu holen, initiierte er gleichzeitig das Goldene Flipchart. Diese Auszeichnung ist seitdem ein Qualitätsmerkmal und eine wichtige Planungshilfe für Auftraggeber. Zigtausende Feedbackbögen von Trainern, Personalentwicklern und Seminarteilnehmern werden jährlich für dieses Ranking herangezogen. Der Qualitätsmanagement-Prozess und Qualitätssiegel Flipchart-Klassifizierung steht seit 2013 </w:t>
      </w:r>
      <w:r w:rsidRPr="00967908">
        <w:rPr>
          <w:rFonts w:ascii="Arial" w:hAnsi="Arial" w:cs="Arial"/>
          <w:color w:val="000000" w:themeColor="text1"/>
          <w:sz w:val="28"/>
          <w:szCs w:val="28"/>
        </w:rPr>
        <w:lastRenderedPageBreak/>
        <w:t xml:space="preserve">Seminarbetrieben zur stetigen Qualitätsverbesserung zur Verfügung und bietet Auftraggebern maximale Sicherheit. Mit dem </w:t>
      </w:r>
      <w:proofErr w:type="spellStart"/>
      <w:r w:rsidRPr="00967908">
        <w:rPr>
          <w:rFonts w:ascii="Arial" w:hAnsi="Arial" w:cs="Arial"/>
          <w:color w:val="000000" w:themeColor="text1"/>
          <w:sz w:val="28"/>
          <w:szCs w:val="28"/>
        </w:rPr>
        <w:t>MICEadvisor</w:t>
      </w:r>
      <w:proofErr w:type="spellEnd"/>
      <w:r w:rsidRPr="00967908">
        <w:rPr>
          <w:rFonts w:ascii="Arial" w:hAnsi="Arial" w:cs="Arial"/>
          <w:color w:val="000000" w:themeColor="text1"/>
          <w:sz w:val="28"/>
          <w:szCs w:val="28"/>
        </w:rPr>
        <w:t xml:space="preserve"> ist 2016 ein neues wichtiges Informationstool dazugekommen.</w:t>
      </w:r>
    </w:p>
    <w:p w14:paraId="65774C16" w14:textId="2CAEDDB5" w:rsidR="00D867D4" w:rsidRDefault="00D867D4" w:rsidP="00865FA7">
      <w:pPr>
        <w:rPr>
          <w:rFonts w:ascii="Arial" w:hAnsi="Arial" w:cs="Arial"/>
          <w:color w:val="000000" w:themeColor="text1"/>
          <w:sz w:val="28"/>
          <w:szCs w:val="28"/>
        </w:rPr>
      </w:pPr>
    </w:p>
    <w:p w14:paraId="5AB49465" w14:textId="77777777" w:rsidR="00865FA7" w:rsidRPr="00865FA7" w:rsidRDefault="00865FA7" w:rsidP="00865FA7">
      <w:pPr>
        <w:rPr>
          <w:color w:val="000000" w:themeColor="text1"/>
          <w:sz w:val="28"/>
          <w:szCs w:val="28"/>
          <w:u w:val="single"/>
        </w:rPr>
      </w:pPr>
    </w:p>
    <w:p w14:paraId="5CADD775" w14:textId="77777777" w:rsidR="00865FA7" w:rsidRPr="00865FA7" w:rsidRDefault="00865FA7" w:rsidP="00865FA7">
      <w:pPr>
        <w:rPr>
          <w:color w:val="000000" w:themeColor="text1"/>
          <w:sz w:val="28"/>
          <w:szCs w:val="28"/>
        </w:rPr>
      </w:pPr>
    </w:p>
    <w:p w14:paraId="05D4B264" w14:textId="50FABC6A" w:rsidR="000336F5" w:rsidRPr="00D867D4" w:rsidRDefault="000336F5" w:rsidP="00FF2855">
      <w:pPr>
        <w:spacing w:after="120"/>
        <w:rPr>
          <w:rFonts w:ascii="Arial" w:hAnsi="Arial" w:cs="Arial"/>
          <w:b/>
          <w:bCs/>
          <w:color w:val="000000" w:themeColor="text1"/>
          <w:sz w:val="28"/>
          <w:szCs w:val="28"/>
          <w:u w:val="single"/>
        </w:rPr>
      </w:pPr>
      <w:r w:rsidRPr="00D867D4">
        <w:rPr>
          <w:rFonts w:ascii="Arial" w:hAnsi="Arial" w:cs="Arial"/>
          <w:b/>
          <w:bCs/>
          <w:color w:val="000000" w:themeColor="text1"/>
          <w:sz w:val="28"/>
          <w:szCs w:val="28"/>
          <w:u w:val="single"/>
        </w:rPr>
        <w:t>Ihr Ansprechpartner</w:t>
      </w:r>
    </w:p>
    <w:p w14:paraId="3E1B0700" w14:textId="77777777" w:rsidR="002A455D" w:rsidRPr="00D867D4" w:rsidRDefault="002A455D" w:rsidP="00FF2855">
      <w:pPr>
        <w:spacing w:after="120"/>
        <w:rPr>
          <w:rFonts w:ascii="Arial" w:hAnsi="Arial" w:cs="Arial"/>
          <w:b/>
          <w:bCs/>
          <w:color w:val="000000" w:themeColor="text1"/>
          <w:sz w:val="28"/>
          <w:szCs w:val="28"/>
          <w:u w:val="single"/>
        </w:rPr>
      </w:pPr>
    </w:p>
    <w:p w14:paraId="4BCC5FA6" w14:textId="537CE2D4" w:rsidR="000336F5" w:rsidRPr="00D867D4" w:rsidRDefault="000336F5" w:rsidP="00FF2855">
      <w:pPr>
        <w:spacing w:after="120"/>
        <w:rPr>
          <w:rFonts w:ascii="Arial" w:hAnsi="Arial" w:cs="Arial"/>
          <w:bCs/>
          <w:color w:val="000000" w:themeColor="text1"/>
          <w:sz w:val="28"/>
          <w:szCs w:val="28"/>
        </w:rPr>
      </w:pPr>
      <w:r w:rsidRPr="00D867D4">
        <w:rPr>
          <w:rFonts w:ascii="Arial" w:hAnsi="Arial" w:cs="Arial"/>
          <w:bCs/>
          <w:color w:val="000000" w:themeColor="text1"/>
          <w:sz w:val="28"/>
          <w:szCs w:val="28"/>
        </w:rPr>
        <w:t>Thomas Wolfsegger (</w:t>
      </w:r>
      <w:r w:rsidR="00882C32" w:rsidRPr="00D867D4">
        <w:rPr>
          <w:rFonts w:ascii="Arial" w:hAnsi="Arial" w:cs="Arial"/>
          <w:bCs/>
          <w:color w:val="000000" w:themeColor="text1"/>
          <w:sz w:val="28"/>
          <w:szCs w:val="28"/>
        </w:rPr>
        <w:t>Geschäftsführer</w:t>
      </w:r>
      <w:r w:rsidRPr="00D867D4">
        <w:rPr>
          <w:rFonts w:ascii="Arial" w:hAnsi="Arial" w:cs="Arial"/>
          <w:bCs/>
          <w:color w:val="000000" w:themeColor="text1"/>
          <w:sz w:val="28"/>
          <w:szCs w:val="28"/>
        </w:rPr>
        <w:t>)</w:t>
      </w:r>
    </w:p>
    <w:p w14:paraId="7A7E3B6B" w14:textId="77777777" w:rsidR="000336F5" w:rsidRPr="00D867D4" w:rsidRDefault="000336F5" w:rsidP="00FF2855">
      <w:pPr>
        <w:spacing w:after="120"/>
        <w:rPr>
          <w:rFonts w:ascii="Arial" w:hAnsi="Arial" w:cs="Arial"/>
          <w:bCs/>
          <w:color w:val="000000" w:themeColor="text1"/>
          <w:sz w:val="28"/>
          <w:szCs w:val="28"/>
        </w:rPr>
      </w:pPr>
      <w:r w:rsidRPr="00D867D4">
        <w:rPr>
          <w:rFonts w:ascii="Arial" w:hAnsi="Arial" w:cs="Arial"/>
          <w:bCs/>
          <w:color w:val="000000" w:themeColor="text1"/>
          <w:sz w:val="28"/>
          <w:szCs w:val="28"/>
        </w:rPr>
        <w:t>Elfi Schenkel (Key Account Managerin)</w:t>
      </w:r>
    </w:p>
    <w:p w14:paraId="57BA6916" w14:textId="77777777" w:rsidR="000336F5" w:rsidRPr="00D867D4" w:rsidRDefault="000336F5" w:rsidP="00FF2855">
      <w:pPr>
        <w:spacing w:after="120"/>
        <w:rPr>
          <w:rFonts w:ascii="Arial" w:hAnsi="Arial" w:cs="Arial"/>
          <w:bCs/>
          <w:color w:val="000000" w:themeColor="text1"/>
          <w:sz w:val="28"/>
          <w:szCs w:val="28"/>
        </w:rPr>
      </w:pPr>
      <w:r w:rsidRPr="00D867D4">
        <w:rPr>
          <w:rFonts w:ascii="Arial" w:hAnsi="Arial" w:cs="Arial"/>
          <w:bCs/>
          <w:color w:val="000000" w:themeColor="text1"/>
          <w:sz w:val="28"/>
          <w:szCs w:val="28"/>
        </w:rPr>
        <w:t xml:space="preserve">die 3 / </w:t>
      </w:r>
      <w:proofErr w:type="spellStart"/>
      <w:r w:rsidRPr="00D867D4">
        <w:rPr>
          <w:rFonts w:ascii="Arial" w:hAnsi="Arial" w:cs="Arial"/>
          <w:bCs/>
          <w:color w:val="000000" w:themeColor="text1"/>
          <w:sz w:val="28"/>
          <w:szCs w:val="28"/>
        </w:rPr>
        <w:t>idee&amp;design</w:t>
      </w:r>
      <w:proofErr w:type="spellEnd"/>
      <w:r w:rsidRPr="00D867D4">
        <w:rPr>
          <w:rFonts w:ascii="Arial" w:hAnsi="Arial" w:cs="Arial"/>
          <w:bCs/>
          <w:color w:val="000000" w:themeColor="text1"/>
          <w:sz w:val="28"/>
          <w:szCs w:val="28"/>
        </w:rPr>
        <w:t xml:space="preserve"> </w:t>
      </w:r>
      <w:proofErr w:type="spellStart"/>
      <w:r w:rsidRPr="00D867D4">
        <w:rPr>
          <w:rFonts w:ascii="Arial" w:hAnsi="Arial" w:cs="Arial"/>
          <w:bCs/>
          <w:color w:val="000000" w:themeColor="text1"/>
          <w:sz w:val="28"/>
          <w:szCs w:val="28"/>
        </w:rPr>
        <w:t>wolfsegger</w:t>
      </w:r>
      <w:proofErr w:type="spellEnd"/>
      <w:r w:rsidRPr="00D867D4">
        <w:rPr>
          <w:rFonts w:ascii="Arial" w:hAnsi="Arial" w:cs="Arial"/>
          <w:bCs/>
          <w:color w:val="000000" w:themeColor="text1"/>
          <w:sz w:val="28"/>
          <w:szCs w:val="28"/>
        </w:rPr>
        <w:t xml:space="preserve"> GesmbH, </w:t>
      </w:r>
    </w:p>
    <w:p w14:paraId="255E5C84" w14:textId="77777777" w:rsidR="000336F5" w:rsidRPr="00D867D4" w:rsidRDefault="000336F5" w:rsidP="00FF2855">
      <w:pPr>
        <w:spacing w:after="120"/>
        <w:rPr>
          <w:rFonts w:ascii="Arial" w:hAnsi="Arial" w:cs="Arial"/>
          <w:bCs/>
          <w:color w:val="000000" w:themeColor="text1"/>
          <w:sz w:val="28"/>
          <w:szCs w:val="28"/>
        </w:rPr>
      </w:pPr>
      <w:r w:rsidRPr="00D867D4">
        <w:rPr>
          <w:rFonts w:ascii="Arial" w:hAnsi="Arial" w:cs="Arial"/>
          <w:bCs/>
          <w:color w:val="000000" w:themeColor="text1"/>
          <w:sz w:val="28"/>
          <w:szCs w:val="28"/>
        </w:rPr>
        <w:t xml:space="preserve">Dr. </w:t>
      </w:r>
      <w:proofErr w:type="gramStart"/>
      <w:r w:rsidRPr="00D867D4">
        <w:rPr>
          <w:rFonts w:ascii="Arial" w:hAnsi="Arial" w:cs="Arial"/>
          <w:bCs/>
          <w:color w:val="000000" w:themeColor="text1"/>
          <w:sz w:val="28"/>
          <w:szCs w:val="28"/>
        </w:rPr>
        <w:t>Anton Bruckner Straße</w:t>
      </w:r>
      <w:proofErr w:type="gramEnd"/>
      <w:r w:rsidRPr="00D867D4">
        <w:rPr>
          <w:rFonts w:ascii="Arial" w:hAnsi="Arial" w:cs="Arial"/>
          <w:bCs/>
          <w:color w:val="000000" w:themeColor="text1"/>
          <w:sz w:val="28"/>
          <w:szCs w:val="28"/>
        </w:rPr>
        <w:t xml:space="preserve"> 1, 4840 Vöcklabruck</w:t>
      </w:r>
    </w:p>
    <w:p w14:paraId="30100088" w14:textId="77777777" w:rsidR="000336F5" w:rsidRPr="00D867D4" w:rsidRDefault="000336F5" w:rsidP="00FF2855">
      <w:pPr>
        <w:spacing w:after="120"/>
        <w:rPr>
          <w:rFonts w:ascii="Arial" w:hAnsi="Arial" w:cs="Arial"/>
          <w:bCs/>
          <w:color w:val="000000" w:themeColor="text1"/>
          <w:sz w:val="28"/>
          <w:szCs w:val="28"/>
        </w:rPr>
      </w:pPr>
      <w:r w:rsidRPr="00D867D4">
        <w:rPr>
          <w:rFonts w:ascii="Arial" w:hAnsi="Arial" w:cs="Arial"/>
          <w:bCs/>
          <w:color w:val="000000" w:themeColor="text1"/>
          <w:sz w:val="28"/>
          <w:szCs w:val="28"/>
        </w:rPr>
        <w:t>Tel. 07672 / 78 8 98 - 0, Fax -15</w:t>
      </w:r>
    </w:p>
    <w:p w14:paraId="70F12D4E" w14:textId="77777777" w:rsidR="000336F5" w:rsidRPr="00D867D4" w:rsidRDefault="003367DD" w:rsidP="00FF2855">
      <w:pPr>
        <w:spacing w:after="120"/>
        <w:rPr>
          <w:rFonts w:ascii="Arial" w:hAnsi="Arial" w:cs="Arial"/>
          <w:bCs/>
          <w:color w:val="000000" w:themeColor="text1"/>
          <w:sz w:val="28"/>
          <w:szCs w:val="28"/>
        </w:rPr>
      </w:pPr>
      <w:hyperlink r:id="rId10" w:history="1">
        <w:r w:rsidR="000336F5" w:rsidRPr="00D867D4">
          <w:rPr>
            <w:rStyle w:val="Hyperlink"/>
            <w:rFonts w:ascii="Arial" w:hAnsi="Arial" w:cs="Arial"/>
            <w:bCs/>
            <w:color w:val="000000" w:themeColor="text1"/>
            <w:sz w:val="28"/>
            <w:szCs w:val="28"/>
          </w:rPr>
          <w:t>office@tagen.at</w:t>
        </w:r>
      </w:hyperlink>
    </w:p>
    <w:p w14:paraId="6F64099C" w14:textId="77777777" w:rsidR="000336F5" w:rsidRPr="00D867D4" w:rsidRDefault="003367DD" w:rsidP="00FF2855">
      <w:pPr>
        <w:spacing w:after="120"/>
        <w:rPr>
          <w:rFonts w:ascii="Arial" w:hAnsi="Arial" w:cs="Arial"/>
          <w:bCs/>
          <w:color w:val="000000" w:themeColor="text1"/>
          <w:sz w:val="28"/>
          <w:szCs w:val="28"/>
        </w:rPr>
      </w:pPr>
      <w:hyperlink r:id="rId11" w:history="1">
        <w:r w:rsidR="000336F5" w:rsidRPr="00D867D4">
          <w:rPr>
            <w:rStyle w:val="Hyperlink"/>
            <w:rFonts w:ascii="Arial" w:hAnsi="Arial" w:cs="Arial"/>
            <w:bCs/>
            <w:color w:val="000000" w:themeColor="text1"/>
            <w:sz w:val="28"/>
            <w:szCs w:val="28"/>
          </w:rPr>
          <w:t>http://www.tagen.at</w:t>
        </w:r>
      </w:hyperlink>
    </w:p>
    <w:p w14:paraId="6BD1A4AC" w14:textId="77777777" w:rsidR="000336F5" w:rsidRPr="00D867D4" w:rsidRDefault="003367DD" w:rsidP="00FF2855">
      <w:pPr>
        <w:spacing w:after="120"/>
        <w:rPr>
          <w:rFonts w:ascii="Arial" w:hAnsi="Arial" w:cs="Arial"/>
          <w:bCs/>
          <w:color w:val="000000" w:themeColor="text1"/>
          <w:sz w:val="28"/>
          <w:szCs w:val="28"/>
          <w:lang w:val="en-US"/>
        </w:rPr>
      </w:pPr>
      <w:hyperlink r:id="rId12" w:history="1">
        <w:r w:rsidR="000336F5" w:rsidRPr="00D867D4">
          <w:rPr>
            <w:rStyle w:val="Hyperlink"/>
            <w:rFonts w:ascii="Arial" w:hAnsi="Arial" w:cs="Arial"/>
            <w:bCs/>
            <w:color w:val="000000" w:themeColor="text1"/>
            <w:sz w:val="28"/>
            <w:szCs w:val="28"/>
            <w:lang w:val="en-US"/>
          </w:rPr>
          <w:t>http://www.die3.at</w:t>
        </w:r>
      </w:hyperlink>
    </w:p>
    <w:p w14:paraId="02A26B73" w14:textId="5C7B5FAA" w:rsidR="000336F5" w:rsidRDefault="000336F5" w:rsidP="00FF2855">
      <w:pPr>
        <w:spacing w:after="120"/>
        <w:rPr>
          <w:rFonts w:ascii="Arial" w:hAnsi="Arial" w:cs="Arial"/>
          <w:color w:val="000000" w:themeColor="text1"/>
          <w:sz w:val="28"/>
          <w:szCs w:val="28"/>
          <w:lang w:val="en-US"/>
        </w:rPr>
      </w:pPr>
    </w:p>
    <w:p w14:paraId="0411D58D" w14:textId="77777777" w:rsidR="00D867D4" w:rsidRPr="00D867D4" w:rsidRDefault="00D867D4" w:rsidP="00FF2855">
      <w:pPr>
        <w:spacing w:after="120"/>
        <w:rPr>
          <w:rFonts w:ascii="Arial" w:hAnsi="Arial" w:cs="Arial"/>
          <w:color w:val="000000" w:themeColor="text1"/>
          <w:sz w:val="28"/>
          <w:szCs w:val="28"/>
          <w:lang w:val="en-US"/>
        </w:rPr>
      </w:pPr>
    </w:p>
    <w:p w14:paraId="3123B133" w14:textId="6EFD4F50" w:rsidR="00716481" w:rsidRPr="00865FA7" w:rsidRDefault="00D77D8E" w:rsidP="00FF2855">
      <w:pPr>
        <w:spacing w:after="120"/>
        <w:rPr>
          <w:rFonts w:ascii="Arial" w:hAnsi="Arial" w:cs="Arial"/>
          <w:color w:val="000000" w:themeColor="text1"/>
          <w:lang w:val="en-US"/>
        </w:rPr>
      </w:pPr>
      <w:proofErr w:type="spellStart"/>
      <w:r w:rsidRPr="00D867D4">
        <w:rPr>
          <w:rFonts w:ascii="Arial" w:hAnsi="Arial" w:cs="Arial"/>
          <w:b/>
          <w:bCs/>
          <w:color w:val="000000" w:themeColor="text1"/>
          <w:sz w:val="28"/>
          <w:szCs w:val="28"/>
          <w:lang w:val="en-US"/>
        </w:rPr>
        <w:t>Bilder</w:t>
      </w:r>
      <w:proofErr w:type="spellEnd"/>
      <w:r w:rsidRPr="00D867D4">
        <w:rPr>
          <w:rFonts w:ascii="Arial" w:hAnsi="Arial" w:cs="Arial"/>
          <w:b/>
          <w:bCs/>
          <w:color w:val="000000" w:themeColor="text1"/>
          <w:sz w:val="28"/>
          <w:szCs w:val="28"/>
          <w:lang w:val="en-US"/>
        </w:rPr>
        <w:t xml:space="preserve"> </w:t>
      </w:r>
      <w:proofErr w:type="spellStart"/>
      <w:r w:rsidRPr="00D867D4">
        <w:rPr>
          <w:rFonts w:ascii="Arial" w:hAnsi="Arial" w:cs="Arial"/>
          <w:b/>
          <w:bCs/>
          <w:color w:val="000000" w:themeColor="text1"/>
          <w:sz w:val="28"/>
          <w:szCs w:val="28"/>
          <w:lang w:val="en-US"/>
        </w:rPr>
        <w:t>zu</w:t>
      </w:r>
      <w:proofErr w:type="spellEnd"/>
      <w:r w:rsidRPr="00D867D4">
        <w:rPr>
          <w:rFonts w:ascii="Arial" w:hAnsi="Arial" w:cs="Arial"/>
          <w:b/>
          <w:bCs/>
          <w:color w:val="000000" w:themeColor="text1"/>
          <w:sz w:val="28"/>
          <w:szCs w:val="28"/>
          <w:lang w:val="en-US"/>
        </w:rPr>
        <w:t xml:space="preserve"> Meet the Best 2022: </w:t>
      </w:r>
      <w:r w:rsidR="000B46D0" w:rsidRPr="000B46D0">
        <w:rPr>
          <w:rFonts w:ascii="Arial" w:hAnsi="Arial" w:cs="Arial"/>
          <w:b/>
          <w:bCs/>
          <w:color w:val="000000" w:themeColor="text1"/>
          <w:sz w:val="28"/>
          <w:szCs w:val="28"/>
          <w:lang w:val="en-US"/>
        </w:rPr>
        <w:t>https://drive.google.com/drive/folders/1UkTd0YSR4tukGoXbxVadblmKyEXOX7i8</w:t>
      </w:r>
    </w:p>
    <w:p w14:paraId="4151C154" w14:textId="77777777" w:rsidR="00716481" w:rsidRPr="00865FA7" w:rsidRDefault="00716481" w:rsidP="00FF2855">
      <w:pPr>
        <w:spacing w:after="120"/>
        <w:rPr>
          <w:rFonts w:ascii="Arial" w:hAnsi="Arial" w:cs="Arial"/>
          <w:color w:val="000000" w:themeColor="text1"/>
          <w:lang w:val="en-US"/>
        </w:rPr>
      </w:pPr>
    </w:p>
    <w:p w14:paraId="33BF1EC4" w14:textId="77777777" w:rsidR="000336F5" w:rsidRPr="00865FA7" w:rsidRDefault="000336F5" w:rsidP="00FF2855">
      <w:pPr>
        <w:spacing w:after="120"/>
        <w:rPr>
          <w:rFonts w:ascii="Arial" w:hAnsi="Arial" w:cs="Arial"/>
          <w:color w:val="000000" w:themeColor="text1"/>
          <w:sz w:val="20"/>
          <w:szCs w:val="20"/>
        </w:rPr>
      </w:pPr>
      <w:r w:rsidRPr="00865FA7">
        <w:rPr>
          <w:rFonts w:ascii="Arial" w:hAnsi="Arial" w:cs="Arial"/>
          <w:color w:val="000000" w:themeColor="text1"/>
          <w:sz w:val="20"/>
          <w:szCs w:val="20"/>
        </w:rPr>
        <w:t>Pressearbeit:</w:t>
      </w:r>
    </w:p>
    <w:p w14:paraId="3691EC8D" w14:textId="7B6C9606" w:rsidR="000336F5" w:rsidRPr="00865FA7" w:rsidRDefault="000336F5" w:rsidP="00FF2855">
      <w:pPr>
        <w:spacing w:after="120"/>
        <w:rPr>
          <w:rFonts w:ascii="Arial" w:hAnsi="Arial" w:cs="Arial"/>
          <w:color w:val="000000" w:themeColor="text1"/>
          <w:sz w:val="20"/>
          <w:szCs w:val="20"/>
        </w:rPr>
      </w:pPr>
      <w:r w:rsidRPr="00865FA7">
        <w:rPr>
          <w:rFonts w:ascii="Arial" w:hAnsi="Arial" w:cs="Arial"/>
          <w:color w:val="000000" w:themeColor="text1"/>
          <w:sz w:val="20"/>
          <w:szCs w:val="20"/>
        </w:rPr>
        <w:t>Willy Lehmann Markenagentur</w:t>
      </w:r>
      <w:r w:rsidR="00052C5C" w:rsidRPr="00865FA7">
        <w:rPr>
          <w:rFonts w:ascii="Arial" w:hAnsi="Arial" w:cs="Arial"/>
          <w:color w:val="000000" w:themeColor="text1"/>
          <w:sz w:val="20"/>
          <w:szCs w:val="20"/>
        </w:rPr>
        <w:br/>
      </w:r>
      <w:r w:rsidRPr="00865FA7">
        <w:rPr>
          <w:rFonts w:ascii="Arial" w:hAnsi="Arial" w:cs="Arial"/>
          <w:color w:val="000000" w:themeColor="text1"/>
          <w:sz w:val="20"/>
          <w:szCs w:val="20"/>
        </w:rPr>
        <w:t>Mag. Willy Lehmann</w:t>
      </w:r>
      <w:r w:rsidR="00052C5C" w:rsidRPr="00865FA7">
        <w:rPr>
          <w:rFonts w:ascii="Arial" w:hAnsi="Arial" w:cs="Arial"/>
          <w:color w:val="000000" w:themeColor="text1"/>
          <w:sz w:val="20"/>
          <w:szCs w:val="20"/>
        </w:rPr>
        <w:br/>
      </w:r>
      <w:r w:rsidRPr="00865FA7">
        <w:rPr>
          <w:rFonts w:ascii="Arial" w:hAnsi="Arial" w:cs="Arial"/>
          <w:color w:val="000000" w:themeColor="text1"/>
          <w:sz w:val="20"/>
          <w:szCs w:val="20"/>
        </w:rPr>
        <w:t>Marktplatz 14</w:t>
      </w:r>
      <w:r w:rsidR="00052C5C" w:rsidRPr="00865FA7">
        <w:rPr>
          <w:rFonts w:ascii="Arial" w:hAnsi="Arial" w:cs="Arial"/>
          <w:color w:val="000000" w:themeColor="text1"/>
          <w:sz w:val="20"/>
          <w:szCs w:val="20"/>
        </w:rPr>
        <w:br/>
      </w:r>
      <w:r w:rsidRPr="00865FA7">
        <w:rPr>
          <w:rFonts w:ascii="Arial" w:hAnsi="Arial" w:cs="Arial"/>
          <w:color w:val="000000" w:themeColor="text1"/>
          <w:sz w:val="20"/>
          <w:szCs w:val="20"/>
          <w:lang w:val="en-GB"/>
        </w:rPr>
        <w:t>4490 St. Florian</w:t>
      </w:r>
      <w:r w:rsidR="00052C5C" w:rsidRPr="00865FA7">
        <w:rPr>
          <w:rFonts w:ascii="Arial" w:hAnsi="Arial" w:cs="Arial"/>
          <w:color w:val="000000" w:themeColor="text1"/>
          <w:sz w:val="20"/>
          <w:szCs w:val="20"/>
        </w:rPr>
        <w:br/>
      </w:r>
      <w:r w:rsidRPr="00865FA7">
        <w:rPr>
          <w:rFonts w:ascii="Arial" w:hAnsi="Arial" w:cs="Arial"/>
          <w:color w:val="000000" w:themeColor="text1"/>
          <w:sz w:val="20"/>
          <w:szCs w:val="20"/>
          <w:lang w:val="en-GB"/>
        </w:rPr>
        <w:t>Tel.: 0664 230 5 999</w:t>
      </w:r>
      <w:r w:rsidR="00052C5C" w:rsidRPr="00865FA7">
        <w:rPr>
          <w:rFonts w:ascii="Arial" w:hAnsi="Arial" w:cs="Arial"/>
          <w:color w:val="000000" w:themeColor="text1"/>
          <w:sz w:val="20"/>
          <w:szCs w:val="20"/>
        </w:rPr>
        <w:br/>
      </w:r>
      <w:hyperlink r:id="rId13" w:history="1">
        <w:r w:rsidRPr="00865FA7">
          <w:rPr>
            <w:rStyle w:val="Hyperlink"/>
            <w:rFonts w:ascii="Arial" w:hAnsi="Arial" w:cs="Arial"/>
            <w:color w:val="000000" w:themeColor="text1"/>
            <w:sz w:val="20"/>
            <w:szCs w:val="20"/>
            <w:lang w:val="en-GB"/>
          </w:rPr>
          <w:t>willy@lehmann.co.at</w:t>
        </w:r>
      </w:hyperlink>
      <w:r w:rsidR="00052C5C" w:rsidRPr="00865FA7">
        <w:rPr>
          <w:rFonts w:ascii="Arial" w:hAnsi="Arial" w:cs="Arial"/>
          <w:color w:val="000000" w:themeColor="text1"/>
          <w:sz w:val="20"/>
          <w:szCs w:val="20"/>
        </w:rPr>
        <w:br/>
      </w:r>
      <w:hyperlink r:id="rId14" w:history="1">
        <w:r w:rsidRPr="00865FA7">
          <w:rPr>
            <w:rStyle w:val="Hyperlink"/>
            <w:rFonts w:ascii="Arial" w:hAnsi="Arial" w:cs="Arial"/>
            <w:color w:val="000000" w:themeColor="text1"/>
            <w:sz w:val="20"/>
            <w:szCs w:val="20"/>
            <w:lang w:val="en-GB"/>
          </w:rPr>
          <w:t>www.lehmann.co.at</w:t>
        </w:r>
      </w:hyperlink>
    </w:p>
    <w:sectPr w:rsidR="000336F5" w:rsidRPr="00865FA7" w:rsidSect="004B53B0">
      <w:headerReference w:type="default" r:id="rId15"/>
      <w:footerReference w:type="even" r:id="rId16"/>
      <w:footerReference w:type="default" r:id="rId17"/>
      <w:pgSz w:w="11900" w:h="16840"/>
      <w:pgMar w:top="211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AC2E" w14:textId="77777777" w:rsidR="00245D77" w:rsidRDefault="00245D77" w:rsidP="000336F5">
      <w:r>
        <w:separator/>
      </w:r>
    </w:p>
  </w:endnote>
  <w:endnote w:type="continuationSeparator" w:id="0">
    <w:p w14:paraId="22D43AC1" w14:textId="77777777" w:rsidR="00245D77" w:rsidRDefault="00245D77" w:rsidP="000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02A" w14:textId="77777777" w:rsidR="00800B34" w:rsidRDefault="00800B34" w:rsidP="00800B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3A9C6" w14:textId="77777777" w:rsidR="00800B34" w:rsidRDefault="00800B34" w:rsidP="00052C5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481F" w14:textId="77777777" w:rsidR="00800B34" w:rsidRPr="00052C5C" w:rsidRDefault="00800B34" w:rsidP="00800B34">
    <w:pPr>
      <w:pStyle w:val="Fuzeile"/>
      <w:framePr w:wrap="around" w:vAnchor="text" w:hAnchor="margin" w:xAlign="right" w:y="1"/>
      <w:rPr>
        <w:rStyle w:val="Seitenzahl"/>
        <w:rFonts w:ascii="Arial" w:hAnsi="Arial" w:cs="Arial"/>
      </w:rPr>
    </w:pPr>
    <w:r w:rsidRPr="00052C5C">
      <w:rPr>
        <w:rStyle w:val="Seitenzahl"/>
        <w:rFonts w:ascii="Arial" w:hAnsi="Arial" w:cs="Arial"/>
      </w:rPr>
      <w:fldChar w:fldCharType="begin"/>
    </w:r>
    <w:r w:rsidRPr="00052C5C">
      <w:rPr>
        <w:rStyle w:val="Seitenzahl"/>
        <w:rFonts w:ascii="Arial" w:hAnsi="Arial" w:cs="Arial"/>
      </w:rPr>
      <w:instrText xml:space="preserve">PAGE  </w:instrText>
    </w:r>
    <w:r w:rsidRPr="00052C5C">
      <w:rPr>
        <w:rStyle w:val="Seitenzahl"/>
        <w:rFonts w:ascii="Arial" w:hAnsi="Arial" w:cs="Arial"/>
      </w:rPr>
      <w:fldChar w:fldCharType="separate"/>
    </w:r>
    <w:r w:rsidR="00697B0D">
      <w:rPr>
        <w:rStyle w:val="Seitenzahl"/>
        <w:rFonts w:ascii="Arial" w:hAnsi="Arial" w:cs="Arial"/>
        <w:noProof/>
      </w:rPr>
      <w:t>1</w:t>
    </w:r>
    <w:r w:rsidRPr="00052C5C">
      <w:rPr>
        <w:rStyle w:val="Seitenzahl"/>
        <w:rFonts w:ascii="Arial" w:hAnsi="Arial" w:cs="Arial"/>
      </w:rPr>
      <w:fldChar w:fldCharType="end"/>
    </w:r>
  </w:p>
  <w:p w14:paraId="693D1AAD" w14:textId="77777777" w:rsidR="00800B34" w:rsidRPr="00052C5C" w:rsidRDefault="00800B34" w:rsidP="00052C5C">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EA14" w14:textId="77777777" w:rsidR="00245D77" w:rsidRDefault="00245D77" w:rsidP="000336F5">
      <w:r>
        <w:separator/>
      </w:r>
    </w:p>
  </w:footnote>
  <w:footnote w:type="continuationSeparator" w:id="0">
    <w:p w14:paraId="1ED5F767" w14:textId="77777777" w:rsidR="00245D77" w:rsidRDefault="00245D77" w:rsidP="0003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767C" w14:textId="2B52128C" w:rsidR="00800B34" w:rsidRDefault="006277EB" w:rsidP="000336F5">
    <w:pPr>
      <w:pStyle w:val="Kopfzeile"/>
      <w:jc w:val="center"/>
    </w:pPr>
    <w:r>
      <w:rPr>
        <w:noProof/>
      </w:rPr>
      <w:drawing>
        <wp:inline distT="0" distB="0" distL="0" distR="0" wp14:anchorId="277F0353" wp14:editId="4766F8D7">
          <wp:extent cx="2058081" cy="77002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273513" cy="850624"/>
                  </a:xfrm>
                  <a:prstGeom prst="rect">
                    <a:avLst/>
                  </a:prstGeom>
                </pic:spPr>
              </pic:pic>
            </a:graphicData>
          </a:graphic>
        </wp:inline>
      </w:drawing>
    </w:r>
  </w:p>
  <w:p w14:paraId="069E5EED" w14:textId="77777777" w:rsidR="00D867D4" w:rsidRDefault="00D867D4" w:rsidP="000336F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1C78"/>
    <w:multiLevelType w:val="hybridMultilevel"/>
    <w:tmpl w:val="C9684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D74182"/>
    <w:multiLevelType w:val="hybridMultilevel"/>
    <w:tmpl w:val="A470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2470413">
    <w:abstractNumId w:val="0"/>
  </w:num>
  <w:num w:numId="2" w16cid:durableId="1290628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F5"/>
    <w:rsid w:val="000336F5"/>
    <w:rsid w:val="00052C5C"/>
    <w:rsid w:val="0009248C"/>
    <w:rsid w:val="000B46D0"/>
    <w:rsid w:val="0017528B"/>
    <w:rsid w:val="00180698"/>
    <w:rsid w:val="00195866"/>
    <w:rsid w:val="001E1FEE"/>
    <w:rsid w:val="001F36EE"/>
    <w:rsid w:val="00245D77"/>
    <w:rsid w:val="00253CE3"/>
    <w:rsid w:val="00256945"/>
    <w:rsid w:val="002A455D"/>
    <w:rsid w:val="002C0CBB"/>
    <w:rsid w:val="002F4F7F"/>
    <w:rsid w:val="00304216"/>
    <w:rsid w:val="00310D5B"/>
    <w:rsid w:val="003367DD"/>
    <w:rsid w:val="00337733"/>
    <w:rsid w:val="00361A2D"/>
    <w:rsid w:val="00374196"/>
    <w:rsid w:val="003932F3"/>
    <w:rsid w:val="003E04E9"/>
    <w:rsid w:val="003F6DE6"/>
    <w:rsid w:val="00445E9F"/>
    <w:rsid w:val="00464FAE"/>
    <w:rsid w:val="00467F26"/>
    <w:rsid w:val="004930A7"/>
    <w:rsid w:val="004B53B0"/>
    <w:rsid w:val="004C4106"/>
    <w:rsid w:val="004D504F"/>
    <w:rsid w:val="005110A9"/>
    <w:rsid w:val="00522962"/>
    <w:rsid w:val="00526137"/>
    <w:rsid w:val="00556E00"/>
    <w:rsid w:val="005C4C78"/>
    <w:rsid w:val="005E4723"/>
    <w:rsid w:val="00615A08"/>
    <w:rsid w:val="006277EB"/>
    <w:rsid w:val="00641607"/>
    <w:rsid w:val="00682933"/>
    <w:rsid w:val="00697B0D"/>
    <w:rsid w:val="006A6804"/>
    <w:rsid w:val="006B7457"/>
    <w:rsid w:val="006D5B2D"/>
    <w:rsid w:val="006E6082"/>
    <w:rsid w:val="006F2927"/>
    <w:rsid w:val="007028AE"/>
    <w:rsid w:val="00716481"/>
    <w:rsid w:val="00756F7B"/>
    <w:rsid w:val="00762780"/>
    <w:rsid w:val="007979BC"/>
    <w:rsid w:val="007A6578"/>
    <w:rsid w:val="007D5B1A"/>
    <w:rsid w:val="00800B34"/>
    <w:rsid w:val="00804792"/>
    <w:rsid w:val="0081249C"/>
    <w:rsid w:val="00823F71"/>
    <w:rsid w:val="008369BE"/>
    <w:rsid w:val="00865FA7"/>
    <w:rsid w:val="00882C32"/>
    <w:rsid w:val="00895E93"/>
    <w:rsid w:val="008E40CC"/>
    <w:rsid w:val="00902B4D"/>
    <w:rsid w:val="00905725"/>
    <w:rsid w:val="00956A1E"/>
    <w:rsid w:val="00967908"/>
    <w:rsid w:val="009B5D53"/>
    <w:rsid w:val="009D37CB"/>
    <w:rsid w:val="009D4ADC"/>
    <w:rsid w:val="009F17D2"/>
    <w:rsid w:val="009F48B5"/>
    <w:rsid w:val="00A13CD7"/>
    <w:rsid w:val="00A30BC7"/>
    <w:rsid w:val="00A5358A"/>
    <w:rsid w:val="00B11572"/>
    <w:rsid w:val="00B24D78"/>
    <w:rsid w:val="00B33363"/>
    <w:rsid w:val="00B5169E"/>
    <w:rsid w:val="00B7119B"/>
    <w:rsid w:val="00B94ACD"/>
    <w:rsid w:val="00BC6478"/>
    <w:rsid w:val="00BE6194"/>
    <w:rsid w:val="00BF24F9"/>
    <w:rsid w:val="00BF70C6"/>
    <w:rsid w:val="00C1011A"/>
    <w:rsid w:val="00C17AC0"/>
    <w:rsid w:val="00C32F49"/>
    <w:rsid w:val="00C3577B"/>
    <w:rsid w:val="00C57A27"/>
    <w:rsid w:val="00C618D5"/>
    <w:rsid w:val="00C640CF"/>
    <w:rsid w:val="00C81500"/>
    <w:rsid w:val="00C86D1A"/>
    <w:rsid w:val="00CD2503"/>
    <w:rsid w:val="00CD4DB7"/>
    <w:rsid w:val="00CD76CE"/>
    <w:rsid w:val="00CE0188"/>
    <w:rsid w:val="00D02A57"/>
    <w:rsid w:val="00D15714"/>
    <w:rsid w:val="00D212E7"/>
    <w:rsid w:val="00D77D8E"/>
    <w:rsid w:val="00D867D4"/>
    <w:rsid w:val="00D93C6B"/>
    <w:rsid w:val="00DC4265"/>
    <w:rsid w:val="00DC4294"/>
    <w:rsid w:val="00DD6A22"/>
    <w:rsid w:val="00E06CCE"/>
    <w:rsid w:val="00E57C42"/>
    <w:rsid w:val="00E67959"/>
    <w:rsid w:val="00ED075B"/>
    <w:rsid w:val="00F25319"/>
    <w:rsid w:val="00F25403"/>
    <w:rsid w:val="00F26EAA"/>
    <w:rsid w:val="00F9292F"/>
    <w:rsid w:val="00FA06E5"/>
    <w:rsid w:val="00FB47B4"/>
    <w:rsid w:val="00FB6DDD"/>
    <w:rsid w:val="00FD691E"/>
    <w:rsid w:val="00FF2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6BA72"/>
  <w14:defaultImageDpi w14:val="330"/>
  <w15:docId w15:val="{DFAD9D3A-1D91-6342-9140-CBAF0F10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6F5"/>
    <w:pPr>
      <w:tabs>
        <w:tab w:val="center" w:pos="4703"/>
        <w:tab w:val="right" w:pos="9406"/>
      </w:tabs>
    </w:pPr>
  </w:style>
  <w:style w:type="character" w:customStyle="1" w:styleId="KopfzeileZchn">
    <w:name w:val="Kopfzeile Zchn"/>
    <w:basedOn w:val="Absatz-Standardschriftart"/>
    <w:link w:val="Kopfzeile"/>
    <w:uiPriority w:val="99"/>
    <w:rsid w:val="000336F5"/>
  </w:style>
  <w:style w:type="paragraph" w:styleId="Fuzeile">
    <w:name w:val="footer"/>
    <w:basedOn w:val="Standard"/>
    <w:link w:val="FuzeileZchn"/>
    <w:uiPriority w:val="99"/>
    <w:unhideWhenUsed/>
    <w:rsid w:val="000336F5"/>
    <w:pPr>
      <w:tabs>
        <w:tab w:val="center" w:pos="4703"/>
        <w:tab w:val="right" w:pos="9406"/>
      </w:tabs>
    </w:pPr>
  </w:style>
  <w:style w:type="character" w:customStyle="1" w:styleId="FuzeileZchn">
    <w:name w:val="Fußzeile Zchn"/>
    <w:basedOn w:val="Absatz-Standardschriftart"/>
    <w:link w:val="Fuzeile"/>
    <w:uiPriority w:val="99"/>
    <w:rsid w:val="000336F5"/>
  </w:style>
  <w:style w:type="paragraph" w:styleId="Sprechblasentext">
    <w:name w:val="Balloon Text"/>
    <w:basedOn w:val="Standard"/>
    <w:link w:val="SprechblasentextZchn"/>
    <w:uiPriority w:val="99"/>
    <w:semiHidden/>
    <w:unhideWhenUsed/>
    <w:rsid w:val="000336F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336F5"/>
    <w:rPr>
      <w:rFonts w:ascii="Lucida Grande" w:hAnsi="Lucida Grande" w:cs="Lucida Grande"/>
      <w:sz w:val="18"/>
      <w:szCs w:val="18"/>
    </w:rPr>
  </w:style>
  <w:style w:type="character" w:styleId="Hyperlink">
    <w:name w:val="Hyperlink"/>
    <w:basedOn w:val="Absatz-Standardschriftart"/>
    <w:uiPriority w:val="99"/>
    <w:unhideWhenUsed/>
    <w:rsid w:val="000336F5"/>
    <w:rPr>
      <w:color w:val="0000FF" w:themeColor="hyperlink"/>
      <w:u w:val="single"/>
    </w:rPr>
  </w:style>
  <w:style w:type="paragraph" w:customStyle="1" w:styleId="EinfAbs">
    <w:name w:val="[Einf. Abs.]"/>
    <w:basedOn w:val="Standard"/>
    <w:uiPriority w:val="99"/>
    <w:rsid w:val="009B5D53"/>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Seitenzahl">
    <w:name w:val="page number"/>
    <w:basedOn w:val="Absatz-Standardschriftart"/>
    <w:uiPriority w:val="99"/>
    <w:semiHidden/>
    <w:unhideWhenUsed/>
    <w:rsid w:val="00052C5C"/>
  </w:style>
  <w:style w:type="paragraph" w:styleId="KeinLeerraum">
    <w:name w:val="No Spacing"/>
    <w:uiPriority w:val="1"/>
    <w:qFormat/>
    <w:rsid w:val="00522962"/>
  </w:style>
  <w:style w:type="paragraph" w:styleId="Listenabsatz">
    <w:name w:val="List Paragraph"/>
    <w:basedOn w:val="Standard"/>
    <w:uiPriority w:val="34"/>
    <w:qFormat/>
    <w:rsid w:val="00445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8947">
      <w:bodyDiv w:val="1"/>
      <w:marLeft w:val="0"/>
      <w:marRight w:val="0"/>
      <w:marTop w:val="0"/>
      <w:marBottom w:val="0"/>
      <w:divBdr>
        <w:top w:val="none" w:sz="0" w:space="0" w:color="auto"/>
        <w:left w:val="none" w:sz="0" w:space="0" w:color="auto"/>
        <w:bottom w:val="none" w:sz="0" w:space="0" w:color="auto"/>
        <w:right w:val="none" w:sz="0" w:space="0" w:color="auto"/>
      </w:divBdr>
    </w:div>
    <w:div w:id="159897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n.at" TargetMode="External"/><Relationship Id="rId13" Type="http://schemas.openxmlformats.org/officeDocument/2006/relationships/hyperlink" Target="mailto:willy@lehmann.co.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3.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en.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tage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gen.at" TargetMode="External"/><Relationship Id="rId14" Type="http://schemas.openxmlformats.org/officeDocument/2006/relationships/hyperlink" Target="http://www.lehmann.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69B3-1AC8-401F-885E-ABC9AF88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Brunbauer</dc:creator>
  <cp:lastModifiedBy>Willy Lehmann</cp:lastModifiedBy>
  <cp:revision>6</cp:revision>
  <dcterms:created xsi:type="dcterms:W3CDTF">2022-11-02T15:07:00Z</dcterms:created>
  <dcterms:modified xsi:type="dcterms:W3CDTF">2022-11-07T07:08:00Z</dcterms:modified>
</cp:coreProperties>
</file>