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488B" w14:textId="0B1791B4" w:rsidR="00450E1B" w:rsidRPr="00D30EF9" w:rsidRDefault="00450E1B" w:rsidP="00704EF0">
      <w:pPr>
        <w:outlineLvl w:val="0"/>
        <w:rPr>
          <w:rFonts w:ascii="Arial" w:hAnsi="Arial"/>
        </w:rPr>
      </w:pPr>
      <w:r w:rsidRPr="00D30EF9">
        <w:rPr>
          <w:rFonts w:ascii="Arial" w:hAnsi="Arial"/>
        </w:rPr>
        <w:t>Presseinformation</w:t>
      </w:r>
    </w:p>
    <w:p w14:paraId="40EAFBA6" w14:textId="1AA251C1" w:rsidR="00450E1B" w:rsidRPr="00D30EF9" w:rsidRDefault="00F8433B" w:rsidP="00450E1B">
      <w:pPr>
        <w:rPr>
          <w:rFonts w:ascii="Arial" w:hAnsi="Arial"/>
        </w:rPr>
      </w:pPr>
      <w:r w:rsidRPr="00C87AA9">
        <w:rPr>
          <w:rFonts w:ascii="Arial" w:hAnsi="Arial"/>
        </w:rPr>
        <w:t xml:space="preserve">Wien, </w:t>
      </w:r>
      <w:r w:rsidR="0050461C">
        <w:rPr>
          <w:rFonts w:ascii="Arial" w:hAnsi="Arial"/>
        </w:rPr>
        <w:t>März</w:t>
      </w:r>
      <w:r w:rsidR="008712F2" w:rsidRPr="00C87AA9">
        <w:rPr>
          <w:rFonts w:ascii="Arial" w:hAnsi="Arial"/>
        </w:rPr>
        <w:t xml:space="preserve"> </w:t>
      </w:r>
      <w:r w:rsidR="00492A8A" w:rsidRPr="00C87AA9">
        <w:rPr>
          <w:rFonts w:ascii="Arial" w:hAnsi="Arial"/>
        </w:rPr>
        <w:t>202</w:t>
      </w:r>
      <w:r w:rsidR="000F6931" w:rsidRPr="00C87AA9">
        <w:rPr>
          <w:rFonts w:ascii="Arial" w:hAnsi="Arial"/>
        </w:rPr>
        <w:t>1</w:t>
      </w:r>
    </w:p>
    <w:p w14:paraId="4B9B31D1" w14:textId="77777777" w:rsidR="00450E1B" w:rsidRPr="00722A67" w:rsidRDefault="00450E1B" w:rsidP="00450E1B">
      <w:pPr>
        <w:rPr>
          <w:rFonts w:ascii="Arial" w:hAnsi="Arial"/>
          <w:sz w:val="28"/>
          <w:szCs w:val="28"/>
        </w:rPr>
      </w:pPr>
    </w:p>
    <w:p w14:paraId="1BD30A27" w14:textId="4B7FD92C" w:rsidR="004C69A9" w:rsidRPr="001501B7" w:rsidRDefault="00F8433B" w:rsidP="004C69A9">
      <w:pPr>
        <w:outlineLvl w:val="0"/>
        <w:rPr>
          <w:rFonts w:ascii="Arial" w:hAnsi="Arial"/>
          <w:b/>
          <w:sz w:val="48"/>
          <w:szCs w:val="36"/>
          <w:u w:val="single"/>
        </w:rPr>
      </w:pPr>
      <w:r w:rsidRPr="001501B7">
        <w:rPr>
          <w:rFonts w:ascii="Arial" w:hAnsi="Arial"/>
          <w:b/>
          <w:sz w:val="48"/>
          <w:szCs w:val="36"/>
          <w:u w:val="single"/>
        </w:rPr>
        <w:t>CSR Guide</w:t>
      </w:r>
      <w:r w:rsidR="00450E1B" w:rsidRPr="001501B7">
        <w:rPr>
          <w:rFonts w:ascii="Arial" w:hAnsi="Arial"/>
          <w:b/>
          <w:sz w:val="48"/>
          <w:szCs w:val="36"/>
          <w:u w:val="single"/>
        </w:rPr>
        <w:t xml:space="preserve"> </w:t>
      </w:r>
      <w:r w:rsidR="00492A8A">
        <w:rPr>
          <w:rFonts w:ascii="Arial" w:hAnsi="Arial"/>
          <w:b/>
          <w:sz w:val="48"/>
          <w:szCs w:val="36"/>
          <w:u w:val="single"/>
        </w:rPr>
        <w:t>202</w:t>
      </w:r>
      <w:r w:rsidR="006B65A1">
        <w:rPr>
          <w:rFonts w:ascii="Arial" w:hAnsi="Arial"/>
          <w:b/>
          <w:sz w:val="48"/>
          <w:szCs w:val="36"/>
          <w:u w:val="single"/>
        </w:rPr>
        <w:t>1</w:t>
      </w:r>
      <w:r w:rsidR="00450E1B" w:rsidRPr="001501B7">
        <w:rPr>
          <w:rFonts w:ascii="Arial" w:hAnsi="Arial"/>
          <w:b/>
          <w:sz w:val="48"/>
          <w:szCs w:val="36"/>
          <w:u w:val="single"/>
        </w:rPr>
        <w:t xml:space="preserve"> von Michael </w:t>
      </w:r>
      <w:proofErr w:type="spellStart"/>
      <w:r w:rsidR="00450E1B" w:rsidRPr="001501B7">
        <w:rPr>
          <w:rFonts w:ascii="Arial" w:hAnsi="Arial"/>
          <w:b/>
          <w:sz w:val="48"/>
          <w:szCs w:val="36"/>
          <w:u w:val="single"/>
        </w:rPr>
        <w:t>Fembek</w:t>
      </w:r>
      <w:proofErr w:type="spellEnd"/>
    </w:p>
    <w:p w14:paraId="007A8F9D" w14:textId="453810F1" w:rsidR="00337721" w:rsidRDefault="00337721" w:rsidP="00492A8A">
      <w:pPr>
        <w:rPr>
          <w:rFonts w:ascii="Arial" w:hAnsi="Arial"/>
          <w:sz w:val="32"/>
          <w:szCs w:val="28"/>
        </w:rPr>
      </w:pPr>
      <w:r>
        <w:rPr>
          <w:rFonts w:ascii="Arial" w:hAnsi="Arial"/>
          <w:sz w:val="32"/>
          <w:szCs w:val="28"/>
        </w:rPr>
        <w:t>Das</w:t>
      </w:r>
      <w:r w:rsidRPr="00337721">
        <w:rPr>
          <w:rFonts w:ascii="Arial" w:hAnsi="Arial"/>
          <w:sz w:val="32"/>
          <w:szCs w:val="28"/>
        </w:rPr>
        <w:t xml:space="preserve"> österreichische Standardwerk für unternehmerische Verantwortung</w:t>
      </w:r>
      <w:r>
        <w:rPr>
          <w:rFonts w:ascii="Arial" w:hAnsi="Arial"/>
          <w:sz w:val="32"/>
          <w:szCs w:val="28"/>
        </w:rPr>
        <w:t xml:space="preserve"> gibt</w:t>
      </w:r>
      <w:r w:rsidRPr="00337721">
        <w:rPr>
          <w:rFonts w:ascii="Arial" w:hAnsi="Arial"/>
          <w:sz w:val="32"/>
          <w:szCs w:val="28"/>
        </w:rPr>
        <w:t xml:space="preserve"> </w:t>
      </w:r>
      <w:r>
        <w:rPr>
          <w:rFonts w:ascii="Arial" w:hAnsi="Arial"/>
          <w:sz w:val="32"/>
          <w:szCs w:val="28"/>
        </w:rPr>
        <w:t>CSR-aktiven Unternehmen Sichtbarkeit</w:t>
      </w:r>
    </w:p>
    <w:p w14:paraId="4665D055" w14:textId="772924ED" w:rsidR="00092651" w:rsidRPr="00934444" w:rsidRDefault="00092651" w:rsidP="00492A8A">
      <w:pPr>
        <w:rPr>
          <w:rFonts w:ascii="Arial" w:hAnsi="Arial"/>
          <w:lang w:val="de-AT"/>
        </w:rPr>
      </w:pPr>
      <w:r>
        <w:rPr>
          <w:rFonts w:ascii="Arial" w:hAnsi="Arial"/>
          <w:sz w:val="32"/>
          <w:szCs w:val="28"/>
        </w:rPr>
        <w:t xml:space="preserve"> </w:t>
      </w:r>
    </w:p>
    <w:p w14:paraId="4BE491EF" w14:textId="5F27265D" w:rsidR="007C58CD" w:rsidRDefault="00450E1B" w:rsidP="007C58CD">
      <w:pPr>
        <w:rPr>
          <w:rFonts w:ascii="Arial" w:hAnsi="Arial"/>
        </w:rPr>
      </w:pPr>
      <w:r w:rsidRPr="00D30EF9">
        <w:rPr>
          <w:rFonts w:ascii="Arial" w:hAnsi="Arial"/>
        </w:rPr>
        <w:t xml:space="preserve">(Wien, </w:t>
      </w:r>
      <w:r w:rsidR="0050461C">
        <w:rPr>
          <w:rFonts w:ascii="Arial" w:hAnsi="Arial"/>
        </w:rPr>
        <w:t>März</w:t>
      </w:r>
      <w:r w:rsidR="00C87AA9" w:rsidRPr="00C87AA9">
        <w:rPr>
          <w:rFonts w:ascii="Arial" w:hAnsi="Arial"/>
        </w:rPr>
        <w:t xml:space="preserve"> 2021</w:t>
      </w:r>
      <w:r w:rsidR="0058745E" w:rsidRPr="00D30EF9">
        <w:rPr>
          <w:rFonts w:ascii="Arial" w:hAnsi="Arial"/>
        </w:rPr>
        <w:t>)</w:t>
      </w:r>
      <w:r w:rsidR="00E073F1" w:rsidRPr="00D30EF9">
        <w:rPr>
          <w:rFonts w:ascii="Arial" w:hAnsi="Arial"/>
        </w:rPr>
        <w:t xml:space="preserve"> </w:t>
      </w:r>
      <w:r w:rsidR="00074B48" w:rsidRPr="00074B48">
        <w:rPr>
          <w:rFonts w:ascii="Arial" w:hAnsi="Arial"/>
        </w:rPr>
        <w:t xml:space="preserve">Der neu erschienene CSR Guide 2021 ist in seiner mittlerweile zwölften Ausgabe umfangreicher und redaktionell dichter denn je. Klimawandel und Greta </w:t>
      </w:r>
      <w:proofErr w:type="spellStart"/>
      <w:r w:rsidR="00074B48" w:rsidRPr="00074B48">
        <w:rPr>
          <w:rFonts w:ascii="Arial" w:hAnsi="Arial"/>
        </w:rPr>
        <w:t>Thunberg</w:t>
      </w:r>
      <w:proofErr w:type="spellEnd"/>
      <w:r w:rsidR="00074B48" w:rsidRPr="00074B48">
        <w:rPr>
          <w:rFonts w:ascii="Arial" w:hAnsi="Arial"/>
        </w:rPr>
        <w:t>, bewusster Konsum und Ernährung, die Nachhaltigkeitsziele der Vereinten Nationen (</w:t>
      </w:r>
      <w:proofErr w:type="spellStart"/>
      <w:r w:rsidR="00074B48" w:rsidRPr="00074B48">
        <w:rPr>
          <w:rFonts w:ascii="Arial" w:hAnsi="Arial"/>
        </w:rPr>
        <w:t>Sustainable</w:t>
      </w:r>
      <w:proofErr w:type="spellEnd"/>
      <w:r w:rsidR="00074B48" w:rsidRPr="00074B48">
        <w:rPr>
          <w:rFonts w:ascii="Arial" w:hAnsi="Arial"/>
        </w:rPr>
        <w:t xml:space="preserve"> Development Goals, SDGs) und nicht zuletzt Covid-19 regen zum Umdenken an. Nachhaltigkeit und unternehmerische Verantwortung gewinnen weiter an Bedeutung. „Doch der gesellschaftliche Durchbruch fehlt nach wie vor“, sagt CSR Guide Herausgeber Michael </w:t>
      </w:r>
      <w:proofErr w:type="spellStart"/>
      <w:r w:rsidR="00074B48" w:rsidRPr="00074B48">
        <w:rPr>
          <w:rFonts w:ascii="Arial" w:hAnsi="Arial"/>
        </w:rPr>
        <w:t>Fembek</w:t>
      </w:r>
      <w:proofErr w:type="spellEnd"/>
      <w:r w:rsidR="00074B48" w:rsidRPr="00074B48">
        <w:rPr>
          <w:rFonts w:ascii="Arial" w:hAnsi="Arial"/>
        </w:rPr>
        <w:t xml:space="preserve"> und ergänzt: „CSR-aktive Unternehmen müssen noch mehr an Glaubwürdigkeit und Sichtbarkeit erlangen. Genau hierbei leistet der CSR Guide als österreichisches Standardwerk für unternehmerische Verantwortung einen wesentlichen Beitrag</w:t>
      </w:r>
      <w:r w:rsidR="00074B48">
        <w:rPr>
          <w:rFonts w:ascii="Arial" w:hAnsi="Arial"/>
        </w:rPr>
        <w:t>. Er</w:t>
      </w:r>
      <w:r w:rsidR="00074B48" w:rsidRPr="00074B48">
        <w:rPr>
          <w:rFonts w:ascii="Arial" w:hAnsi="Arial"/>
        </w:rPr>
        <w:t xml:space="preserve"> unterstützt die vielen engagierten Personen, Unternehmen und Interessensvertreter</w:t>
      </w:r>
      <w:r w:rsidR="00074B48">
        <w:rPr>
          <w:rFonts w:ascii="Arial" w:hAnsi="Arial"/>
        </w:rPr>
        <w:t>innen und -vertreter</w:t>
      </w:r>
      <w:r w:rsidR="00074B48" w:rsidRPr="00074B48">
        <w:rPr>
          <w:rFonts w:ascii="Arial" w:hAnsi="Arial"/>
        </w:rPr>
        <w:t>.“</w:t>
      </w:r>
    </w:p>
    <w:p w14:paraId="6336BECF" w14:textId="77777777" w:rsidR="00074B48" w:rsidRDefault="00074B48" w:rsidP="007C58CD">
      <w:pPr>
        <w:rPr>
          <w:rFonts w:ascii="Arial" w:hAnsi="Arial"/>
        </w:rPr>
      </w:pPr>
    </w:p>
    <w:p w14:paraId="144C541C" w14:textId="0517FEC6" w:rsidR="005D7F28" w:rsidRDefault="007C58CD" w:rsidP="00CA15EC">
      <w:pPr>
        <w:rPr>
          <w:rFonts w:ascii="Arial" w:hAnsi="Arial"/>
        </w:rPr>
      </w:pPr>
      <w:r>
        <w:rPr>
          <w:rFonts w:ascii="Arial" w:hAnsi="Arial"/>
        </w:rPr>
        <w:t>Das</w:t>
      </w:r>
      <w:r w:rsidRPr="0005247D">
        <w:rPr>
          <w:rFonts w:ascii="Arial" w:hAnsi="Arial"/>
        </w:rPr>
        <w:t xml:space="preserve"> Interesse</w:t>
      </w:r>
      <w:r>
        <w:rPr>
          <w:rFonts w:ascii="Arial" w:hAnsi="Arial"/>
        </w:rPr>
        <w:t xml:space="preserve"> der</w:t>
      </w:r>
      <w:r w:rsidRPr="0005247D">
        <w:rPr>
          <w:rFonts w:ascii="Arial" w:hAnsi="Arial"/>
        </w:rPr>
        <w:t xml:space="preserve"> Unternehmen, </w:t>
      </w:r>
      <w:r>
        <w:rPr>
          <w:rFonts w:ascii="Arial" w:hAnsi="Arial"/>
        </w:rPr>
        <w:t>sich im CSR Guide 2021 zu präsentieren, war trotz Pandemie</w:t>
      </w:r>
      <w:r w:rsidRPr="0005247D">
        <w:rPr>
          <w:rFonts w:ascii="Arial" w:hAnsi="Arial"/>
        </w:rPr>
        <w:t xml:space="preserve"> enorm</w:t>
      </w:r>
      <w:r>
        <w:rPr>
          <w:rFonts w:ascii="Arial" w:hAnsi="Arial"/>
        </w:rPr>
        <w:t>. Fast</w:t>
      </w:r>
      <w:r w:rsidRPr="00410B95">
        <w:rPr>
          <w:rFonts w:ascii="Arial" w:hAnsi="Arial"/>
        </w:rPr>
        <w:t xml:space="preserve"> 300 Unternehmen</w:t>
      </w:r>
      <w:r>
        <w:rPr>
          <w:rFonts w:ascii="Arial" w:hAnsi="Arial"/>
        </w:rPr>
        <w:t xml:space="preserve"> gaben</w:t>
      </w:r>
      <w:r w:rsidR="00AD34D4">
        <w:rPr>
          <w:rFonts w:ascii="Arial" w:hAnsi="Arial"/>
        </w:rPr>
        <w:t xml:space="preserve"> per Fragebogen</w:t>
      </w:r>
      <w:r>
        <w:rPr>
          <w:rFonts w:ascii="Arial" w:hAnsi="Arial"/>
        </w:rPr>
        <w:t xml:space="preserve"> ihre CSR-relevante</w:t>
      </w:r>
      <w:r w:rsidR="00AD34D4">
        <w:rPr>
          <w:rFonts w:ascii="Arial" w:hAnsi="Arial"/>
        </w:rPr>
        <w:t>n</w:t>
      </w:r>
      <w:r>
        <w:rPr>
          <w:rFonts w:ascii="Arial" w:hAnsi="Arial"/>
        </w:rPr>
        <w:t xml:space="preserve"> Daten</w:t>
      </w:r>
      <w:r w:rsidRPr="00410B95">
        <w:rPr>
          <w:rFonts w:ascii="Arial" w:hAnsi="Arial"/>
        </w:rPr>
        <w:t xml:space="preserve"> </w:t>
      </w:r>
      <w:r>
        <w:rPr>
          <w:rFonts w:ascii="Arial" w:hAnsi="Arial"/>
        </w:rPr>
        <w:t>bekannt. Dabei wurden e</w:t>
      </w:r>
      <w:r w:rsidRPr="008805FD">
        <w:rPr>
          <w:rFonts w:ascii="Arial" w:hAnsi="Arial"/>
        </w:rPr>
        <w:t xml:space="preserve">rstmals </w:t>
      </w:r>
      <w:r w:rsidR="00AD34D4">
        <w:rPr>
          <w:rFonts w:ascii="Arial" w:hAnsi="Arial"/>
        </w:rPr>
        <w:t>auch</w:t>
      </w:r>
      <w:r w:rsidR="009A0689">
        <w:rPr>
          <w:rFonts w:ascii="Arial" w:hAnsi="Arial"/>
        </w:rPr>
        <w:t xml:space="preserve"> wichtige</w:t>
      </w:r>
      <w:r>
        <w:rPr>
          <w:rFonts w:ascii="Arial" w:hAnsi="Arial"/>
        </w:rPr>
        <w:t xml:space="preserve"> aktuelle CSR-Projekte und Kooperationsinteressen dokumentiert. </w:t>
      </w:r>
      <w:r w:rsidRPr="00FA287F">
        <w:rPr>
          <w:rFonts w:ascii="Arial" w:hAnsi="Arial"/>
        </w:rPr>
        <w:t xml:space="preserve">Mehr als 250 Unternehmen </w:t>
      </w:r>
      <w:r w:rsidR="00AD34D4">
        <w:rPr>
          <w:rFonts w:ascii="Arial" w:hAnsi="Arial"/>
        </w:rPr>
        <w:t xml:space="preserve">haben SDGs genannt, für deren Umsetzung sie sich engagieren. </w:t>
      </w:r>
      <w:r w:rsidRPr="007151EA">
        <w:rPr>
          <w:rFonts w:ascii="Arial" w:hAnsi="Arial"/>
        </w:rPr>
        <w:t xml:space="preserve">Eine derartige </w:t>
      </w:r>
      <w:r>
        <w:rPr>
          <w:rFonts w:ascii="Arial" w:hAnsi="Arial"/>
        </w:rPr>
        <w:t>Fakten-</w:t>
      </w:r>
      <w:r w:rsidRPr="007151EA">
        <w:rPr>
          <w:rFonts w:ascii="Arial" w:hAnsi="Arial"/>
        </w:rPr>
        <w:t>Sammlung</w:t>
      </w:r>
      <w:r>
        <w:rPr>
          <w:rFonts w:ascii="Arial" w:hAnsi="Arial"/>
        </w:rPr>
        <w:t xml:space="preserve"> gab es bislang nicht.</w:t>
      </w:r>
      <w:r w:rsidR="005D7F28">
        <w:rPr>
          <w:rFonts w:ascii="Arial" w:hAnsi="Arial"/>
        </w:rPr>
        <w:t xml:space="preserve"> „Genau diese Transparenz braucht es,</w:t>
      </w:r>
      <w:r w:rsidR="00A845AE">
        <w:rPr>
          <w:rFonts w:ascii="Arial" w:hAnsi="Arial"/>
        </w:rPr>
        <w:t xml:space="preserve"> </w:t>
      </w:r>
      <w:r w:rsidR="005D7F28">
        <w:rPr>
          <w:rFonts w:ascii="Arial" w:hAnsi="Arial"/>
        </w:rPr>
        <w:t xml:space="preserve">damit </w:t>
      </w:r>
      <w:r w:rsidR="00A845AE">
        <w:rPr>
          <w:rFonts w:ascii="Arial" w:hAnsi="Arial"/>
        </w:rPr>
        <w:t xml:space="preserve">sich die Rahmenbedingungen für </w:t>
      </w:r>
      <w:r w:rsidR="005D7F28">
        <w:rPr>
          <w:rFonts w:ascii="Arial" w:hAnsi="Arial"/>
        </w:rPr>
        <w:t>CSR-aktive Unternehmen</w:t>
      </w:r>
      <w:r w:rsidR="00A845AE">
        <w:rPr>
          <w:rFonts w:ascii="Arial" w:hAnsi="Arial"/>
        </w:rPr>
        <w:t xml:space="preserve"> verbessern. Es</w:t>
      </w:r>
      <w:r w:rsidR="00A845AE" w:rsidRPr="00A845AE">
        <w:rPr>
          <w:rFonts w:ascii="Arial" w:hAnsi="Arial"/>
        </w:rPr>
        <w:t xml:space="preserve"> gäbe so viele Stellen, wo man den Hebel ansetzen könnte: Forschungstöpfe für vorbildliche Unternehmen, verbesserte Datenqualität zur Wirkung von CSR, glaubwürdige Normen und Gütezeichen</w:t>
      </w:r>
      <w:r w:rsidR="00A845AE">
        <w:rPr>
          <w:rFonts w:ascii="Arial" w:hAnsi="Arial"/>
        </w:rPr>
        <w:t xml:space="preserve"> oder</w:t>
      </w:r>
      <w:r w:rsidR="00A845AE" w:rsidRPr="00A845AE">
        <w:rPr>
          <w:rFonts w:ascii="Arial" w:hAnsi="Arial"/>
        </w:rPr>
        <w:t xml:space="preserve"> Bevorzugung im öffentlichen Beschaffungswesen</w:t>
      </w:r>
      <w:r w:rsidR="00A845AE">
        <w:rPr>
          <w:rFonts w:ascii="Arial" w:hAnsi="Arial"/>
        </w:rPr>
        <w:t xml:space="preserve">“, sagt CSR Guide Herausgeber </w:t>
      </w:r>
      <w:r w:rsidR="00A845AE" w:rsidRPr="00E977CD">
        <w:rPr>
          <w:rFonts w:ascii="Arial" w:hAnsi="Arial"/>
        </w:rPr>
        <w:t xml:space="preserve">Michael </w:t>
      </w:r>
      <w:proofErr w:type="spellStart"/>
      <w:r w:rsidR="00A845AE" w:rsidRPr="00E977CD">
        <w:rPr>
          <w:rFonts w:ascii="Arial" w:hAnsi="Arial"/>
        </w:rPr>
        <w:t>Fembek</w:t>
      </w:r>
      <w:proofErr w:type="spellEnd"/>
      <w:r w:rsidR="00A845AE">
        <w:rPr>
          <w:rFonts w:ascii="Arial" w:hAnsi="Arial"/>
        </w:rPr>
        <w:t>.</w:t>
      </w:r>
    </w:p>
    <w:p w14:paraId="6ACB195C" w14:textId="77777777" w:rsidR="005D7F28" w:rsidRDefault="005D7F28" w:rsidP="00CA15EC">
      <w:pPr>
        <w:rPr>
          <w:rFonts w:ascii="Arial" w:hAnsi="Arial"/>
        </w:rPr>
      </w:pPr>
    </w:p>
    <w:p w14:paraId="7A28C6D4" w14:textId="4F437ACE" w:rsidR="00CA15EC" w:rsidRDefault="007C58CD" w:rsidP="00CA15EC">
      <w:pPr>
        <w:rPr>
          <w:rFonts w:ascii="Arial" w:hAnsi="Arial"/>
        </w:rPr>
      </w:pPr>
      <w:r w:rsidRPr="00074B48">
        <w:rPr>
          <w:rFonts w:ascii="Arial" w:hAnsi="Arial"/>
        </w:rPr>
        <w:t>Der CSR Guide umfasst in jeder Ausgabe die Liste der „Engagierten 400“. Das sind schwankend 400 bis 450 Unternehmen, die eine Vorreiterrolle in Sachen CSR einnehmen, ihr Engagement kommunizieren und von unabhängiger Seite beurteilen und bestätigen lassen. Im diesjährigen Guide sind 154 Großunternehmen sowie 280 Klein- und Mittelbetriebe gelistet.</w:t>
      </w:r>
    </w:p>
    <w:p w14:paraId="11A1D4A6" w14:textId="101452CE" w:rsidR="007C58CD" w:rsidRDefault="007C58CD" w:rsidP="00CA15EC">
      <w:pPr>
        <w:rPr>
          <w:rFonts w:ascii="Arial" w:hAnsi="Arial"/>
        </w:rPr>
      </w:pPr>
    </w:p>
    <w:p w14:paraId="4E869E4C" w14:textId="30E18A2E" w:rsidR="0037781F" w:rsidRPr="00D30EF9" w:rsidRDefault="0037781F" w:rsidP="0037781F">
      <w:pPr>
        <w:rPr>
          <w:rFonts w:ascii="Arial" w:hAnsi="Arial"/>
        </w:rPr>
      </w:pPr>
      <w:r>
        <w:rPr>
          <w:rFonts w:ascii="Arial" w:hAnsi="Arial"/>
        </w:rPr>
        <w:t>Erhältlich ist der neu</w:t>
      </w:r>
      <w:r w:rsidR="009D50A4">
        <w:rPr>
          <w:rFonts w:ascii="Arial" w:hAnsi="Arial"/>
        </w:rPr>
        <w:t>e</w:t>
      </w:r>
      <w:r w:rsidRPr="00D30EF9">
        <w:rPr>
          <w:rFonts w:ascii="Arial" w:hAnsi="Arial"/>
        </w:rPr>
        <w:t xml:space="preserve"> CSR Guide</w:t>
      </w:r>
      <w:r>
        <w:rPr>
          <w:rFonts w:ascii="Arial" w:hAnsi="Arial"/>
        </w:rPr>
        <w:t xml:space="preserve"> 2021 ab sofort unter </w:t>
      </w:r>
      <w:r w:rsidRPr="00D30EF9">
        <w:rPr>
          <w:rFonts w:ascii="Arial" w:hAnsi="Arial"/>
        </w:rPr>
        <w:t>www.csr-guide.at</w:t>
      </w:r>
      <w:r w:rsidR="00CC2AFF">
        <w:rPr>
          <w:rFonts w:ascii="Arial" w:hAnsi="Arial"/>
        </w:rPr>
        <w:t>.</w:t>
      </w:r>
    </w:p>
    <w:p w14:paraId="76B9679F" w14:textId="2A953073" w:rsidR="0037781F" w:rsidRDefault="0037781F" w:rsidP="00CA15EC">
      <w:pPr>
        <w:rPr>
          <w:rFonts w:ascii="Arial" w:hAnsi="Arial"/>
        </w:rPr>
      </w:pPr>
    </w:p>
    <w:p w14:paraId="38707D60" w14:textId="77777777" w:rsidR="0037781F" w:rsidRDefault="0037781F" w:rsidP="00CA15EC">
      <w:pPr>
        <w:rPr>
          <w:rFonts w:ascii="Arial" w:hAnsi="Arial"/>
        </w:rPr>
      </w:pPr>
    </w:p>
    <w:p w14:paraId="6626B857" w14:textId="77777777" w:rsidR="006D56F0" w:rsidRPr="00E449FC" w:rsidRDefault="006D56F0" w:rsidP="001C22D0">
      <w:pPr>
        <w:rPr>
          <w:rFonts w:ascii="Arial" w:hAnsi="Arial"/>
        </w:rPr>
      </w:pPr>
    </w:p>
    <w:p w14:paraId="0A5FFCF1" w14:textId="77777777" w:rsidR="0037781F" w:rsidRDefault="0037781F" w:rsidP="001C22D0">
      <w:pPr>
        <w:rPr>
          <w:rFonts w:ascii="Arial" w:hAnsi="Arial"/>
          <w:b/>
        </w:rPr>
      </w:pPr>
    </w:p>
    <w:p w14:paraId="5B591BDC" w14:textId="7094752C" w:rsidR="0037781F" w:rsidRPr="00D30EF9" w:rsidRDefault="001C22D0" w:rsidP="001C22D0">
      <w:pPr>
        <w:rPr>
          <w:rFonts w:ascii="Arial" w:hAnsi="Arial"/>
          <w:b/>
        </w:rPr>
      </w:pPr>
      <w:r w:rsidRPr="00D30EF9">
        <w:rPr>
          <w:rFonts w:ascii="Arial" w:hAnsi="Arial"/>
          <w:b/>
        </w:rPr>
        <w:lastRenderedPageBreak/>
        <w:t>Der Wegweiser durch die CSR-Landschaft Österreichs</w:t>
      </w:r>
    </w:p>
    <w:p w14:paraId="0BE80602" w14:textId="77777777" w:rsidR="001C22D0" w:rsidRPr="00D30EF9" w:rsidRDefault="001C22D0" w:rsidP="00857EB0">
      <w:pPr>
        <w:rPr>
          <w:rFonts w:ascii="Arial" w:hAnsi="Arial"/>
        </w:rPr>
      </w:pPr>
    </w:p>
    <w:p w14:paraId="6271A7B2" w14:textId="6ACBCF7C" w:rsidR="00D345C8" w:rsidRPr="00D30EF9" w:rsidRDefault="00D46186" w:rsidP="00857EB0">
      <w:pPr>
        <w:rPr>
          <w:rFonts w:ascii="Arial" w:hAnsi="Arial"/>
        </w:rPr>
      </w:pPr>
      <w:r w:rsidRPr="00D30EF9">
        <w:rPr>
          <w:rFonts w:ascii="Arial" w:hAnsi="Arial"/>
        </w:rPr>
        <w:t>Der neu</w:t>
      </w:r>
      <w:r w:rsidR="00634B42">
        <w:rPr>
          <w:rFonts w:ascii="Arial" w:hAnsi="Arial"/>
        </w:rPr>
        <w:t xml:space="preserve"> </w:t>
      </w:r>
      <w:r w:rsidR="00285CC2" w:rsidRPr="00D30EF9">
        <w:rPr>
          <w:rFonts w:ascii="Arial" w:hAnsi="Arial"/>
        </w:rPr>
        <w:t>erschiene</w:t>
      </w:r>
      <w:r w:rsidR="00095F95" w:rsidRPr="00D30EF9">
        <w:rPr>
          <w:rFonts w:ascii="Arial" w:hAnsi="Arial"/>
        </w:rPr>
        <w:t>ne</w:t>
      </w:r>
      <w:r w:rsidR="00285CC2" w:rsidRPr="00D30EF9">
        <w:rPr>
          <w:rFonts w:ascii="Arial" w:hAnsi="Arial"/>
        </w:rPr>
        <w:t xml:space="preserve"> CSR Guide </w:t>
      </w:r>
      <w:r w:rsidR="00CB483B">
        <w:rPr>
          <w:rFonts w:ascii="Arial" w:hAnsi="Arial"/>
        </w:rPr>
        <w:t>202</w:t>
      </w:r>
      <w:r w:rsidR="008805FD">
        <w:rPr>
          <w:rFonts w:ascii="Arial" w:hAnsi="Arial"/>
        </w:rPr>
        <w:t>1</w:t>
      </w:r>
      <w:r w:rsidR="00285CC2" w:rsidRPr="00D30EF9">
        <w:rPr>
          <w:rFonts w:ascii="Arial" w:hAnsi="Arial"/>
        </w:rPr>
        <w:t xml:space="preserve"> </w:t>
      </w:r>
      <w:r w:rsidR="00BC224B" w:rsidRPr="00D30EF9">
        <w:rPr>
          <w:rFonts w:ascii="Arial" w:hAnsi="Arial"/>
        </w:rPr>
        <w:t>stellt eine umfas</w:t>
      </w:r>
      <w:r w:rsidR="00D345C8" w:rsidRPr="00D30EF9">
        <w:rPr>
          <w:rFonts w:ascii="Arial" w:hAnsi="Arial"/>
        </w:rPr>
        <w:t>send rec</w:t>
      </w:r>
      <w:r w:rsidR="00BC224B" w:rsidRPr="00D30EF9">
        <w:rPr>
          <w:rFonts w:ascii="Arial" w:hAnsi="Arial"/>
        </w:rPr>
        <w:t>herchierte Leistungsschau der ö</w:t>
      </w:r>
      <w:r w:rsidR="00D345C8" w:rsidRPr="00D30EF9">
        <w:rPr>
          <w:rFonts w:ascii="Arial" w:hAnsi="Arial"/>
        </w:rPr>
        <w:t xml:space="preserve">sterreichischen Unternehmen zu </w:t>
      </w:r>
      <w:r w:rsidR="00F13E21" w:rsidRPr="00D30EF9">
        <w:rPr>
          <w:rFonts w:ascii="Arial" w:hAnsi="Arial"/>
        </w:rPr>
        <w:t xml:space="preserve">den Themen </w:t>
      </w:r>
      <w:r w:rsidR="00D345C8" w:rsidRPr="00D30EF9">
        <w:rPr>
          <w:rFonts w:ascii="Arial" w:hAnsi="Arial"/>
        </w:rPr>
        <w:t xml:space="preserve">Nachhaltigkeit und CSR zur </w:t>
      </w:r>
      <w:r w:rsidR="00BC224B" w:rsidRPr="00D30EF9">
        <w:rPr>
          <w:rFonts w:ascii="Arial" w:hAnsi="Arial"/>
        </w:rPr>
        <w:t>Verfügung</w:t>
      </w:r>
      <w:r w:rsidR="00946683" w:rsidRPr="00D30EF9">
        <w:rPr>
          <w:rFonts w:ascii="Arial" w:hAnsi="Arial"/>
        </w:rPr>
        <w:t xml:space="preserve"> –  a</w:t>
      </w:r>
      <w:r w:rsidR="00D345C8" w:rsidRPr="00D30EF9">
        <w:rPr>
          <w:rFonts w:ascii="Arial" w:hAnsi="Arial"/>
        </w:rPr>
        <w:t>ufbereitet in Form von</w:t>
      </w:r>
      <w:r w:rsidR="00BC224B" w:rsidRPr="00D30EF9">
        <w:rPr>
          <w:rFonts w:ascii="Arial" w:hAnsi="Arial"/>
        </w:rPr>
        <w:t xml:space="preserve"> </w:t>
      </w:r>
      <w:r w:rsidR="008805FD">
        <w:rPr>
          <w:rFonts w:ascii="Arial" w:hAnsi="Arial"/>
        </w:rPr>
        <w:t>33</w:t>
      </w:r>
      <w:r w:rsidR="00BC224B" w:rsidRPr="00D30EF9">
        <w:rPr>
          <w:rFonts w:ascii="Arial" w:hAnsi="Arial"/>
        </w:rPr>
        <w:t xml:space="preserve"> nachvollziehbaren unterneh</w:t>
      </w:r>
      <w:r w:rsidR="00D345C8" w:rsidRPr="00D30EF9">
        <w:rPr>
          <w:rFonts w:ascii="Arial" w:hAnsi="Arial"/>
        </w:rPr>
        <w:t>merischen Case-Studies,</w:t>
      </w:r>
      <w:r w:rsidR="00634B42">
        <w:rPr>
          <w:rFonts w:ascii="Arial" w:hAnsi="Arial"/>
        </w:rPr>
        <w:t xml:space="preserve"> mit</w:t>
      </w:r>
      <w:r w:rsidR="00D345C8" w:rsidRPr="00D30EF9">
        <w:rPr>
          <w:rFonts w:ascii="Arial" w:hAnsi="Arial"/>
        </w:rPr>
        <w:t xml:space="preserve"> vielen interessanten Inputs und Diskussi</w:t>
      </w:r>
      <w:r w:rsidR="00BC224B" w:rsidRPr="00D30EF9">
        <w:rPr>
          <w:rFonts w:ascii="Arial" w:hAnsi="Arial"/>
        </w:rPr>
        <w:t>on</w:t>
      </w:r>
      <w:r w:rsidR="00F13E21" w:rsidRPr="00D30EF9">
        <w:rPr>
          <w:rFonts w:ascii="Arial" w:hAnsi="Arial"/>
        </w:rPr>
        <w:t>sbeiträgen</w:t>
      </w:r>
      <w:r w:rsidR="00946683" w:rsidRPr="00D30EF9">
        <w:rPr>
          <w:rFonts w:ascii="Arial" w:hAnsi="Arial"/>
        </w:rPr>
        <w:t>. Vor</w:t>
      </w:r>
      <w:r w:rsidR="00BC224B" w:rsidRPr="00D30EF9">
        <w:rPr>
          <w:rFonts w:ascii="Arial" w:hAnsi="Arial"/>
        </w:rPr>
        <w:t xml:space="preserve"> allem </w:t>
      </w:r>
      <w:r w:rsidR="00946683" w:rsidRPr="00D30EF9">
        <w:rPr>
          <w:rFonts w:ascii="Arial" w:hAnsi="Arial"/>
        </w:rPr>
        <w:t>der Serviceteil mit den Aktivitäten</w:t>
      </w:r>
      <w:r w:rsidR="00D345C8" w:rsidRPr="00D30EF9">
        <w:rPr>
          <w:rFonts w:ascii="Arial" w:hAnsi="Arial"/>
        </w:rPr>
        <w:t xml:space="preserve"> von</w:t>
      </w:r>
      <w:r w:rsidR="008805FD">
        <w:rPr>
          <w:rFonts w:ascii="Arial" w:hAnsi="Arial"/>
        </w:rPr>
        <w:t xml:space="preserve"> über</w:t>
      </w:r>
      <w:r w:rsidR="00D345C8" w:rsidRPr="00D30EF9">
        <w:rPr>
          <w:rFonts w:ascii="Arial" w:hAnsi="Arial"/>
        </w:rPr>
        <w:t xml:space="preserve"> </w:t>
      </w:r>
      <w:r w:rsidR="00C56D03">
        <w:rPr>
          <w:rFonts w:ascii="Arial" w:hAnsi="Arial"/>
        </w:rPr>
        <w:t>400</w:t>
      </w:r>
      <w:r w:rsidR="00D345C8" w:rsidRPr="00D30EF9">
        <w:rPr>
          <w:rFonts w:ascii="Arial" w:hAnsi="Arial"/>
        </w:rPr>
        <w:t xml:space="preserve"> Unternehmen</w:t>
      </w:r>
      <w:r w:rsidR="00946683" w:rsidRPr="00D30EF9">
        <w:rPr>
          <w:rFonts w:ascii="Arial" w:hAnsi="Arial"/>
        </w:rPr>
        <w:t>, Übersichten über die wichtigsten Awards, Berater, Lehrgä</w:t>
      </w:r>
      <w:r w:rsidR="00D345C8" w:rsidRPr="00D30EF9">
        <w:rPr>
          <w:rFonts w:ascii="Arial" w:hAnsi="Arial"/>
        </w:rPr>
        <w:t>nge, Literatur,</w:t>
      </w:r>
      <w:r w:rsidR="00946683" w:rsidRPr="00D30EF9">
        <w:rPr>
          <w:rFonts w:ascii="Arial" w:hAnsi="Arial"/>
        </w:rPr>
        <w:t xml:space="preserve"> Netzwerke</w:t>
      </w:r>
      <w:r w:rsidR="0053050E" w:rsidRPr="00D30EF9">
        <w:rPr>
          <w:rFonts w:ascii="Arial" w:hAnsi="Arial"/>
        </w:rPr>
        <w:t xml:space="preserve"> und noch vieles mehr machen den Guide zum Wegweiser durch die CSR-Landschaft Österreichs.</w:t>
      </w:r>
      <w:r w:rsidR="00CE3013">
        <w:rPr>
          <w:rFonts w:ascii="Arial" w:hAnsi="Arial"/>
        </w:rPr>
        <w:t xml:space="preserve"> </w:t>
      </w:r>
    </w:p>
    <w:p w14:paraId="02307154" w14:textId="77777777" w:rsidR="0053050E" w:rsidRPr="00D30EF9" w:rsidRDefault="0053050E" w:rsidP="00E62BE3">
      <w:pPr>
        <w:rPr>
          <w:rFonts w:ascii="Arial" w:hAnsi="Arial"/>
        </w:rPr>
      </w:pPr>
    </w:p>
    <w:p w14:paraId="4A44305F" w14:textId="4452E985" w:rsidR="00777A50" w:rsidRDefault="00E977CD" w:rsidP="00CF092B">
      <w:pPr>
        <w:rPr>
          <w:rFonts w:ascii="Arial" w:hAnsi="Arial"/>
        </w:rPr>
      </w:pPr>
      <w:r w:rsidRPr="00E977CD">
        <w:rPr>
          <w:rFonts w:ascii="Arial" w:hAnsi="Arial"/>
        </w:rPr>
        <w:t xml:space="preserve">Das im </w:t>
      </w:r>
      <w:proofErr w:type="spellStart"/>
      <w:r w:rsidRPr="00E977CD">
        <w:rPr>
          <w:rFonts w:ascii="Arial" w:hAnsi="Arial"/>
        </w:rPr>
        <w:t>medianet</w:t>
      </w:r>
      <w:proofErr w:type="spellEnd"/>
      <w:r w:rsidRPr="00E977CD">
        <w:rPr>
          <w:rFonts w:ascii="Arial" w:hAnsi="Arial"/>
        </w:rPr>
        <w:t>-Verlag herausgegebene Werk</w:t>
      </w:r>
      <w:r w:rsidR="00AC0807">
        <w:rPr>
          <w:rFonts w:ascii="Arial" w:hAnsi="Arial"/>
        </w:rPr>
        <w:t xml:space="preserve"> </w:t>
      </w:r>
      <w:r w:rsidR="00AC0807" w:rsidRPr="00E977CD">
        <w:rPr>
          <w:rFonts w:ascii="Arial" w:hAnsi="Arial"/>
        </w:rPr>
        <w:t xml:space="preserve">von Michael </w:t>
      </w:r>
      <w:proofErr w:type="spellStart"/>
      <w:r w:rsidR="00AC0807" w:rsidRPr="00E977CD">
        <w:rPr>
          <w:rFonts w:ascii="Arial" w:hAnsi="Arial"/>
        </w:rPr>
        <w:t>Fembek</w:t>
      </w:r>
      <w:proofErr w:type="spellEnd"/>
      <w:r w:rsidRPr="00E977CD">
        <w:rPr>
          <w:rFonts w:ascii="Arial" w:hAnsi="Arial"/>
        </w:rPr>
        <w:t xml:space="preserve"> informiert über alle CSR-Aktivitäten im Inland, redaktionell geordnet nach wichtigen CSR-Themen wie </w:t>
      </w:r>
      <w:r w:rsidR="00CF092B">
        <w:rPr>
          <w:rFonts w:ascii="Arial" w:hAnsi="Arial"/>
        </w:rPr>
        <w:t>Re</w:t>
      </w:r>
      <w:r w:rsidR="002E592B">
        <w:rPr>
          <w:rFonts w:ascii="Arial" w:hAnsi="Arial"/>
        </w:rPr>
        <w:t xml:space="preserve">gionalität, </w:t>
      </w:r>
      <w:r w:rsidR="00CF092B">
        <w:rPr>
          <w:rFonts w:ascii="Arial" w:hAnsi="Arial"/>
        </w:rPr>
        <w:t>Kooperationen</w:t>
      </w:r>
      <w:r w:rsidR="00D23AB9">
        <w:rPr>
          <w:rFonts w:ascii="Arial" w:hAnsi="Arial"/>
        </w:rPr>
        <w:t xml:space="preserve"> und </w:t>
      </w:r>
      <w:proofErr w:type="spellStart"/>
      <w:r w:rsidR="00D23AB9">
        <w:rPr>
          <w:rFonts w:ascii="Arial" w:hAnsi="Arial"/>
        </w:rPr>
        <w:t>Social</w:t>
      </w:r>
      <w:proofErr w:type="spellEnd"/>
      <w:r w:rsidR="00D23AB9">
        <w:rPr>
          <w:rFonts w:ascii="Arial" w:hAnsi="Arial"/>
        </w:rPr>
        <w:t xml:space="preserve"> Business</w:t>
      </w:r>
      <w:r w:rsidR="00CF092B">
        <w:rPr>
          <w:rFonts w:ascii="Arial" w:hAnsi="Arial"/>
        </w:rPr>
        <w:t>.</w:t>
      </w:r>
      <w:r w:rsidRPr="00E977CD">
        <w:rPr>
          <w:rFonts w:ascii="Arial" w:hAnsi="Arial"/>
        </w:rPr>
        <w:t xml:space="preserve"> Der Guide macht unternehmerische Verantwortung sichtbar und verweist auf die notwendige Verbesserung politischer Rahmenbedingungen.</w:t>
      </w:r>
    </w:p>
    <w:p w14:paraId="467C5F4D" w14:textId="77777777" w:rsidR="00C250F4" w:rsidRPr="00D30EF9" w:rsidRDefault="00C250F4" w:rsidP="00E62BE3">
      <w:pPr>
        <w:rPr>
          <w:rFonts w:ascii="Arial" w:hAnsi="Arial"/>
        </w:rPr>
      </w:pPr>
    </w:p>
    <w:p w14:paraId="2C60DAAD" w14:textId="4E7F6AB6" w:rsidR="00C250F4" w:rsidRPr="00D30EF9" w:rsidRDefault="00C250F4" w:rsidP="00C250F4">
      <w:pPr>
        <w:rPr>
          <w:rFonts w:ascii="Arial" w:hAnsi="Arial"/>
        </w:rPr>
      </w:pPr>
      <w:r w:rsidRPr="00D30EF9">
        <w:rPr>
          <w:rFonts w:ascii="Arial" w:hAnsi="Arial"/>
        </w:rPr>
        <w:t xml:space="preserve">Der Serviceteil liefert </w:t>
      </w:r>
      <w:r w:rsidR="00020A8F" w:rsidRPr="00D30EF9">
        <w:rPr>
          <w:rFonts w:ascii="Arial" w:hAnsi="Arial"/>
        </w:rPr>
        <w:t xml:space="preserve">überdies </w:t>
      </w:r>
      <w:r w:rsidRPr="00D30EF9">
        <w:rPr>
          <w:rFonts w:ascii="Arial" w:hAnsi="Arial"/>
        </w:rPr>
        <w:t xml:space="preserve">zehntausende </w:t>
      </w:r>
      <w:r w:rsidRPr="00D30EF9">
        <w:rPr>
          <w:rFonts w:ascii="Arial" w:hAnsi="Arial" w:cs="Arial"/>
        </w:rPr>
        <w:t xml:space="preserve">Zahlen, Daten und Fakten und enthält </w:t>
      </w:r>
      <w:r w:rsidRPr="00D30EF9">
        <w:rPr>
          <w:rFonts w:ascii="Arial" w:hAnsi="Arial"/>
        </w:rPr>
        <w:t xml:space="preserve">Namen und Adressen von Beratern, wissenschaftlichen Einrichtungen, Ausbildungsstätten, Awards und Preisen sowie Zertifikaten und Normen, stets mit Web-Adresse oder anderen weiterführenden Hinweisen. </w:t>
      </w:r>
    </w:p>
    <w:p w14:paraId="1AB1E030" w14:textId="77777777" w:rsidR="00C250F4" w:rsidRPr="00D30EF9" w:rsidRDefault="00C250F4" w:rsidP="00C250F4">
      <w:pPr>
        <w:rPr>
          <w:rFonts w:ascii="Arial" w:hAnsi="Arial"/>
        </w:rPr>
      </w:pPr>
    </w:p>
    <w:p w14:paraId="34F253E6" w14:textId="5146B243" w:rsidR="00335C07" w:rsidRPr="00D30EF9" w:rsidRDefault="00C250F4" w:rsidP="00E62BE3">
      <w:pPr>
        <w:rPr>
          <w:rFonts w:ascii="Arial" w:hAnsi="Arial"/>
        </w:rPr>
      </w:pPr>
      <w:r w:rsidRPr="00D30EF9">
        <w:rPr>
          <w:rFonts w:ascii="Arial" w:hAnsi="Arial"/>
        </w:rPr>
        <w:t>Ebenso umfangreich präsentiert sich auch die Webplattform des CSR Guide: www.csr-guide.at</w:t>
      </w:r>
      <w:r w:rsidR="0037781F">
        <w:rPr>
          <w:rFonts w:ascii="Arial" w:hAnsi="Arial"/>
        </w:rPr>
        <w:t>.</w:t>
      </w:r>
    </w:p>
    <w:p w14:paraId="6A135F17" w14:textId="77777777" w:rsidR="00584269" w:rsidRPr="00D30EF9" w:rsidRDefault="00584269" w:rsidP="00E62BE3">
      <w:pPr>
        <w:rPr>
          <w:rFonts w:ascii="Arial" w:hAnsi="Arial"/>
          <w:b/>
        </w:rPr>
      </w:pPr>
    </w:p>
    <w:p w14:paraId="0433DB90" w14:textId="77777777" w:rsidR="00584269" w:rsidRPr="00D30EF9" w:rsidRDefault="00584269" w:rsidP="00E62BE3">
      <w:pPr>
        <w:rPr>
          <w:rFonts w:ascii="Arial" w:hAnsi="Arial"/>
          <w:b/>
        </w:rPr>
      </w:pPr>
    </w:p>
    <w:p w14:paraId="7D3C0CB8" w14:textId="0E9FF47E" w:rsidR="00595FAE" w:rsidRPr="00D30EF9" w:rsidRDefault="004412A4" w:rsidP="00E62BE3">
      <w:pPr>
        <w:rPr>
          <w:rFonts w:ascii="Arial" w:hAnsi="Arial"/>
          <w:b/>
        </w:rPr>
      </w:pPr>
      <w:r>
        <w:rPr>
          <w:rFonts w:ascii="Arial" w:hAnsi="Arial"/>
          <w:b/>
        </w:rPr>
        <w:t>33</w:t>
      </w:r>
      <w:r w:rsidR="00595FAE" w:rsidRPr="00D30EF9">
        <w:rPr>
          <w:rFonts w:ascii="Arial" w:hAnsi="Arial"/>
          <w:b/>
        </w:rPr>
        <w:t xml:space="preserve"> Case-Studies zu </w:t>
      </w:r>
      <w:r w:rsidR="00BD1287">
        <w:rPr>
          <w:rFonts w:ascii="Arial" w:hAnsi="Arial"/>
          <w:b/>
        </w:rPr>
        <w:t>zwölf</w:t>
      </w:r>
      <w:r w:rsidR="00595FAE" w:rsidRPr="00D30EF9">
        <w:rPr>
          <w:rFonts w:ascii="Arial" w:hAnsi="Arial"/>
          <w:b/>
        </w:rPr>
        <w:t xml:space="preserve"> CSR-relevanten Themen</w:t>
      </w:r>
    </w:p>
    <w:p w14:paraId="03C0F98A" w14:textId="77777777" w:rsidR="00E62BE3" w:rsidRPr="00D30EF9" w:rsidRDefault="00E62BE3" w:rsidP="00E62BE3">
      <w:pPr>
        <w:rPr>
          <w:rFonts w:ascii="Arial" w:hAnsi="Arial"/>
        </w:rPr>
      </w:pPr>
    </w:p>
    <w:p w14:paraId="1D31DF01" w14:textId="1C93ED28" w:rsidR="00675234" w:rsidRPr="00D30EF9" w:rsidRDefault="00BB5F57" w:rsidP="00E62BE3">
      <w:pPr>
        <w:rPr>
          <w:rFonts w:ascii="Arial" w:hAnsi="Arial"/>
        </w:rPr>
      </w:pPr>
      <w:r w:rsidRPr="00D30EF9">
        <w:rPr>
          <w:rFonts w:ascii="Arial" w:hAnsi="Arial"/>
        </w:rPr>
        <w:t xml:space="preserve">Die gemeinsam mit dem </w:t>
      </w:r>
      <w:r w:rsidR="00595FAE" w:rsidRPr="00D30EF9">
        <w:rPr>
          <w:rFonts w:ascii="Arial" w:hAnsi="Arial"/>
        </w:rPr>
        <w:t xml:space="preserve">Expertenrat des CSR </w:t>
      </w:r>
      <w:r w:rsidR="00A50CE0" w:rsidRPr="00D30EF9">
        <w:rPr>
          <w:rFonts w:ascii="Arial" w:hAnsi="Arial"/>
        </w:rPr>
        <w:t>Guide</w:t>
      </w:r>
      <w:r w:rsidRPr="00D30EF9">
        <w:rPr>
          <w:rFonts w:ascii="Arial" w:hAnsi="Arial"/>
        </w:rPr>
        <w:t xml:space="preserve"> ausgewählten</w:t>
      </w:r>
      <w:r w:rsidR="00E62BE3" w:rsidRPr="00D30EF9">
        <w:rPr>
          <w:rFonts w:ascii="Arial" w:hAnsi="Arial"/>
        </w:rPr>
        <w:t xml:space="preserve"> </w:t>
      </w:r>
      <w:r w:rsidR="004412A4">
        <w:rPr>
          <w:rFonts w:ascii="Arial" w:hAnsi="Arial"/>
        </w:rPr>
        <w:t>33</w:t>
      </w:r>
      <w:r w:rsidRPr="00D30EF9">
        <w:rPr>
          <w:rFonts w:ascii="Arial" w:hAnsi="Arial"/>
        </w:rPr>
        <w:t xml:space="preserve"> </w:t>
      </w:r>
      <w:r w:rsidR="00595FAE" w:rsidRPr="00D30EF9">
        <w:rPr>
          <w:rFonts w:ascii="Arial" w:hAnsi="Arial"/>
        </w:rPr>
        <w:t xml:space="preserve">Case-Studies zu </w:t>
      </w:r>
      <w:r w:rsidR="00BD1287">
        <w:rPr>
          <w:rFonts w:ascii="Arial" w:hAnsi="Arial"/>
        </w:rPr>
        <w:t>zwölf</w:t>
      </w:r>
      <w:r w:rsidR="00595FAE" w:rsidRPr="00D30EF9">
        <w:rPr>
          <w:rFonts w:ascii="Arial" w:hAnsi="Arial"/>
        </w:rPr>
        <w:t xml:space="preserve"> CS</w:t>
      </w:r>
      <w:r w:rsidR="00A55812" w:rsidRPr="00D30EF9">
        <w:rPr>
          <w:rFonts w:ascii="Arial" w:hAnsi="Arial"/>
        </w:rPr>
        <w:t xml:space="preserve">R-relevanten </w:t>
      </w:r>
      <w:r w:rsidR="007306B8" w:rsidRPr="00D30EF9">
        <w:rPr>
          <w:rFonts w:ascii="Arial" w:hAnsi="Arial"/>
        </w:rPr>
        <w:t xml:space="preserve">Themen </w:t>
      </w:r>
      <w:r w:rsidR="00A55812" w:rsidRPr="00D30EF9">
        <w:rPr>
          <w:rFonts w:ascii="Arial" w:hAnsi="Arial"/>
        </w:rPr>
        <w:t>wurden von</w:t>
      </w:r>
      <w:r w:rsidR="00E62BE3" w:rsidRPr="00D30EF9">
        <w:rPr>
          <w:rFonts w:ascii="Arial" w:hAnsi="Arial"/>
        </w:rPr>
        <w:t xml:space="preserve"> </w:t>
      </w:r>
      <w:r w:rsidR="00914B9C">
        <w:rPr>
          <w:rFonts w:ascii="Arial" w:hAnsi="Arial"/>
        </w:rPr>
        <w:t>erfahrenen Autoren</w:t>
      </w:r>
      <w:r w:rsidR="00E62BE3" w:rsidRPr="00D30EF9">
        <w:rPr>
          <w:rFonts w:ascii="Arial" w:hAnsi="Arial"/>
        </w:rPr>
        <w:t xml:space="preserve"> </w:t>
      </w:r>
      <w:r w:rsidR="007306B8" w:rsidRPr="00D30EF9">
        <w:rPr>
          <w:rFonts w:ascii="Arial" w:hAnsi="Arial"/>
        </w:rPr>
        <w:t>aufbereitet</w:t>
      </w:r>
      <w:r w:rsidR="00393751" w:rsidRPr="00D30EF9">
        <w:rPr>
          <w:rFonts w:ascii="Arial" w:hAnsi="Arial"/>
        </w:rPr>
        <w:t>.</w:t>
      </w:r>
      <w:r w:rsidR="007306B8" w:rsidRPr="00D30EF9">
        <w:rPr>
          <w:rFonts w:ascii="Arial" w:hAnsi="Arial"/>
        </w:rPr>
        <w:t xml:space="preserve"> </w:t>
      </w:r>
      <w:r w:rsidR="0003477E" w:rsidRPr="00D30EF9">
        <w:rPr>
          <w:rFonts w:ascii="Arial" w:hAnsi="Arial"/>
        </w:rPr>
        <w:t>Die Fallbeispiele zeigen, was die ausgewählten Unternehmen</w:t>
      </w:r>
      <w:r w:rsidR="00A55812" w:rsidRPr="00D30EF9">
        <w:rPr>
          <w:rFonts w:ascii="Arial" w:hAnsi="Arial"/>
        </w:rPr>
        <w:t xml:space="preserve"> besser machen als alle anderen –</w:t>
      </w:r>
      <w:r w:rsidR="0003477E" w:rsidRPr="00D30EF9">
        <w:rPr>
          <w:rFonts w:ascii="Arial" w:hAnsi="Arial"/>
        </w:rPr>
        <w:t xml:space="preserve"> um etwa die Gesamtstrategie nachhaltig zu </w:t>
      </w:r>
      <w:r w:rsidR="00914B9C">
        <w:rPr>
          <w:rFonts w:ascii="Arial" w:hAnsi="Arial"/>
        </w:rPr>
        <w:t xml:space="preserve">gestalten, </w:t>
      </w:r>
      <w:r w:rsidR="00736807" w:rsidRPr="00D30EF9">
        <w:rPr>
          <w:rFonts w:ascii="Arial" w:hAnsi="Arial"/>
        </w:rPr>
        <w:t>Regionalität zu fördern</w:t>
      </w:r>
      <w:r w:rsidR="00914B9C">
        <w:rPr>
          <w:rFonts w:ascii="Arial" w:hAnsi="Arial"/>
        </w:rPr>
        <w:t xml:space="preserve"> oder Ressourcen zu schonen</w:t>
      </w:r>
      <w:r w:rsidR="00DF651D" w:rsidRPr="00D30EF9">
        <w:rPr>
          <w:rFonts w:ascii="Arial" w:hAnsi="Arial"/>
        </w:rPr>
        <w:t>.</w:t>
      </w:r>
    </w:p>
    <w:p w14:paraId="2B3B8163" w14:textId="77777777" w:rsidR="00C250F4" w:rsidRPr="00D30EF9" w:rsidRDefault="00C250F4" w:rsidP="00E62BE3">
      <w:pPr>
        <w:rPr>
          <w:rFonts w:ascii="Arial" w:hAnsi="Arial"/>
          <w:b/>
        </w:rPr>
      </w:pPr>
    </w:p>
    <w:p w14:paraId="0E001BD7" w14:textId="77777777" w:rsidR="00061323" w:rsidRPr="00D30EF9" w:rsidRDefault="00061323" w:rsidP="00C250F4">
      <w:pPr>
        <w:rPr>
          <w:rFonts w:ascii="Arial" w:hAnsi="Arial"/>
        </w:rPr>
      </w:pPr>
    </w:p>
    <w:p w14:paraId="04494468" w14:textId="608E6CD7" w:rsidR="00E62BE3" w:rsidRPr="00D30EF9" w:rsidRDefault="00A529F9" w:rsidP="00E62BE3">
      <w:pPr>
        <w:outlineLvl w:val="0"/>
        <w:rPr>
          <w:rFonts w:ascii="Arial" w:hAnsi="Arial"/>
          <w:b/>
        </w:rPr>
      </w:pPr>
      <w:r>
        <w:rPr>
          <w:rFonts w:ascii="Arial" w:hAnsi="Arial"/>
          <w:b/>
        </w:rPr>
        <w:t xml:space="preserve">Über den CSR-Guide </w:t>
      </w:r>
      <w:r w:rsidR="00CF092B">
        <w:rPr>
          <w:rFonts w:ascii="Arial" w:hAnsi="Arial"/>
          <w:b/>
        </w:rPr>
        <w:t>202</w:t>
      </w:r>
      <w:r w:rsidR="004B3CD8">
        <w:rPr>
          <w:rFonts w:ascii="Arial" w:hAnsi="Arial"/>
          <w:b/>
        </w:rPr>
        <w:t>1</w:t>
      </w:r>
    </w:p>
    <w:p w14:paraId="09D1FE9C" w14:textId="77777777" w:rsidR="00E62BE3" w:rsidRPr="00D30EF9" w:rsidRDefault="00E62BE3" w:rsidP="00E62BE3">
      <w:pPr>
        <w:rPr>
          <w:rFonts w:ascii="Arial" w:hAnsi="Arial"/>
          <w:b/>
        </w:rPr>
      </w:pPr>
    </w:p>
    <w:p w14:paraId="58215C52" w14:textId="20C4D453" w:rsidR="00E62BE3" w:rsidRPr="00D30EF9" w:rsidRDefault="00E62BE3" w:rsidP="00E62BE3">
      <w:pPr>
        <w:rPr>
          <w:rFonts w:ascii="Arial" w:hAnsi="Arial"/>
        </w:rPr>
      </w:pPr>
      <w:r w:rsidRPr="00D30EF9">
        <w:rPr>
          <w:rFonts w:ascii="Arial" w:hAnsi="Arial"/>
        </w:rPr>
        <w:t xml:space="preserve">Dr. Michael </w:t>
      </w:r>
      <w:proofErr w:type="spellStart"/>
      <w:r w:rsidRPr="00D30EF9">
        <w:rPr>
          <w:rFonts w:ascii="Arial" w:hAnsi="Arial"/>
        </w:rPr>
        <w:t>Fembek</w:t>
      </w:r>
      <w:proofErr w:type="spellEnd"/>
      <w:r w:rsidRPr="00D30EF9">
        <w:rPr>
          <w:rFonts w:ascii="Arial" w:hAnsi="Arial"/>
        </w:rPr>
        <w:t>, Herausgeber des CSR-</w:t>
      </w:r>
      <w:r w:rsidR="00A529F9">
        <w:rPr>
          <w:rFonts w:ascii="Arial" w:hAnsi="Arial"/>
        </w:rPr>
        <w:t>Guide</w:t>
      </w:r>
      <w:r w:rsidRPr="00D30EF9">
        <w:rPr>
          <w:rFonts w:ascii="Arial" w:hAnsi="Arial"/>
        </w:rPr>
        <w:t xml:space="preserve">, steht nach 20 Jahren beim Gewinn-Verlag für eine erstklassige, unabhängige Berichterstattung und ist heute Programm-Manager der Essl </w:t>
      </w:r>
      <w:proofErr w:type="spellStart"/>
      <w:r w:rsidRPr="00D30EF9">
        <w:rPr>
          <w:rFonts w:ascii="Arial" w:hAnsi="Arial"/>
        </w:rPr>
        <w:t>Foundation</w:t>
      </w:r>
      <w:proofErr w:type="spellEnd"/>
      <w:r w:rsidRPr="00D30EF9">
        <w:rPr>
          <w:rFonts w:ascii="Arial" w:hAnsi="Arial"/>
        </w:rPr>
        <w:t xml:space="preserve">. </w:t>
      </w:r>
    </w:p>
    <w:p w14:paraId="25E6618A" w14:textId="696F1B6B" w:rsidR="00F40B9D" w:rsidRPr="00D30EF9" w:rsidRDefault="00E62BE3" w:rsidP="005A06F9">
      <w:pPr>
        <w:tabs>
          <w:tab w:val="left" w:pos="6000"/>
        </w:tabs>
        <w:jc w:val="both"/>
        <w:rPr>
          <w:rFonts w:ascii="Arial" w:hAnsi="Arial" w:cs="Arial"/>
        </w:rPr>
      </w:pPr>
      <w:r w:rsidRPr="00D30EF9">
        <w:rPr>
          <w:rFonts w:ascii="Arial" w:hAnsi="Arial" w:cs="Arial"/>
        </w:rPr>
        <w:tab/>
      </w:r>
    </w:p>
    <w:p w14:paraId="63607C13" w14:textId="77777777" w:rsidR="007D7DC6" w:rsidRPr="00D30EF9" w:rsidRDefault="007D7DC6" w:rsidP="00E62BE3">
      <w:pPr>
        <w:jc w:val="both"/>
        <w:outlineLvl w:val="0"/>
        <w:rPr>
          <w:rFonts w:ascii="Arial" w:hAnsi="Arial" w:cs="Arial"/>
          <w:b/>
        </w:rPr>
      </w:pPr>
    </w:p>
    <w:p w14:paraId="1238C43A" w14:textId="2D9D15A7" w:rsidR="00E62BE3" w:rsidRPr="00D30EF9" w:rsidRDefault="005A06F9" w:rsidP="00D30EF9">
      <w:pPr>
        <w:rPr>
          <w:rFonts w:ascii="Arial" w:hAnsi="Arial" w:cs="Arial"/>
          <w:b/>
        </w:rPr>
      </w:pPr>
      <w:r w:rsidRPr="00D30EF9">
        <w:rPr>
          <w:rFonts w:ascii="Arial" w:hAnsi="Arial" w:cs="Arial"/>
          <w:b/>
        </w:rPr>
        <w:br w:type="page"/>
      </w:r>
      <w:r w:rsidR="00E62BE3" w:rsidRPr="00D30EF9">
        <w:rPr>
          <w:rFonts w:ascii="Arial" w:hAnsi="Arial" w:cs="Arial"/>
          <w:b/>
        </w:rPr>
        <w:lastRenderedPageBreak/>
        <w:t xml:space="preserve">Technische Details zum Buch </w:t>
      </w:r>
    </w:p>
    <w:p w14:paraId="26CC976D" w14:textId="77777777" w:rsidR="00E62BE3" w:rsidRPr="00D30EF9" w:rsidRDefault="00E62BE3" w:rsidP="00E62BE3">
      <w:pPr>
        <w:jc w:val="both"/>
        <w:rPr>
          <w:rFonts w:ascii="Arial" w:hAnsi="Arial" w:cs="Arial"/>
          <w:bCs/>
        </w:rPr>
      </w:pPr>
    </w:p>
    <w:p w14:paraId="11D9E679" w14:textId="40FAA9FF" w:rsidR="00E62BE3" w:rsidRPr="00292237" w:rsidRDefault="00D30EF9" w:rsidP="00E62BE3">
      <w:pPr>
        <w:jc w:val="both"/>
        <w:outlineLvl w:val="0"/>
        <w:rPr>
          <w:rFonts w:ascii="Arial" w:hAnsi="Arial" w:cs="Arial"/>
          <w:bCs/>
        </w:rPr>
      </w:pPr>
      <w:r w:rsidRPr="00292237">
        <w:rPr>
          <w:rFonts w:ascii="Arial" w:hAnsi="Arial" w:cs="Arial"/>
          <w:bCs/>
        </w:rPr>
        <w:t xml:space="preserve">Auflage: </w:t>
      </w:r>
      <w:r w:rsidRPr="00292237">
        <w:rPr>
          <w:rFonts w:ascii="Arial" w:hAnsi="Arial" w:cs="Arial"/>
          <w:bCs/>
        </w:rPr>
        <w:tab/>
      </w:r>
      <w:r w:rsidR="00E62BE3" w:rsidRPr="00292237">
        <w:rPr>
          <w:rFonts w:ascii="Arial" w:hAnsi="Arial" w:cs="Arial"/>
          <w:bCs/>
        </w:rPr>
        <w:tab/>
      </w:r>
      <w:r w:rsidR="000E5C9F" w:rsidRPr="00292237">
        <w:rPr>
          <w:rFonts w:ascii="Arial" w:hAnsi="Arial" w:cs="Arial"/>
          <w:bCs/>
        </w:rPr>
        <w:t>15</w:t>
      </w:r>
      <w:r w:rsidR="00E62BE3" w:rsidRPr="00292237">
        <w:rPr>
          <w:rFonts w:ascii="Arial" w:hAnsi="Arial" w:cs="Arial"/>
          <w:bCs/>
        </w:rPr>
        <w:t>.000 Stück</w:t>
      </w:r>
    </w:p>
    <w:p w14:paraId="6F6B7A6F" w14:textId="77777777" w:rsidR="00E62BE3" w:rsidRPr="00292237" w:rsidRDefault="00E62BE3" w:rsidP="00E62BE3">
      <w:pPr>
        <w:jc w:val="both"/>
        <w:rPr>
          <w:rFonts w:ascii="Arial" w:hAnsi="Arial" w:cs="Arial"/>
          <w:bCs/>
        </w:rPr>
      </w:pPr>
    </w:p>
    <w:p w14:paraId="0944E34C" w14:textId="3D3BB00F" w:rsidR="00E62BE3" w:rsidRPr="00292237" w:rsidRDefault="00D30EF9" w:rsidP="00E62BE3">
      <w:pPr>
        <w:jc w:val="both"/>
        <w:rPr>
          <w:rFonts w:ascii="Arial" w:hAnsi="Arial" w:cs="Arial"/>
          <w:bCs/>
        </w:rPr>
      </w:pPr>
      <w:r w:rsidRPr="00292237">
        <w:rPr>
          <w:rFonts w:ascii="Arial" w:hAnsi="Arial" w:cs="Arial"/>
          <w:bCs/>
        </w:rPr>
        <w:t>Umfang:</w:t>
      </w:r>
      <w:r w:rsidRPr="00292237">
        <w:rPr>
          <w:rFonts w:ascii="Arial" w:hAnsi="Arial" w:cs="Arial"/>
          <w:bCs/>
        </w:rPr>
        <w:tab/>
      </w:r>
      <w:r w:rsidR="00E62BE3" w:rsidRPr="00292237">
        <w:rPr>
          <w:rFonts w:ascii="Arial" w:hAnsi="Arial" w:cs="Arial"/>
          <w:bCs/>
        </w:rPr>
        <w:tab/>
      </w:r>
      <w:r w:rsidR="00A92EEA" w:rsidRPr="00292237">
        <w:rPr>
          <w:rFonts w:ascii="Arial" w:hAnsi="Arial" w:cs="Arial"/>
          <w:bCs/>
        </w:rPr>
        <w:t>248</w:t>
      </w:r>
      <w:r w:rsidR="00E62BE3" w:rsidRPr="00292237">
        <w:rPr>
          <w:rFonts w:ascii="Arial" w:hAnsi="Arial" w:cs="Arial"/>
          <w:bCs/>
        </w:rPr>
        <w:t xml:space="preserve"> Seiten</w:t>
      </w:r>
    </w:p>
    <w:p w14:paraId="32D08E89" w14:textId="77777777" w:rsidR="00E62BE3" w:rsidRPr="00292237" w:rsidRDefault="00E62BE3" w:rsidP="00E62BE3">
      <w:pPr>
        <w:jc w:val="both"/>
        <w:rPr>
          <w:rFonts w:ascii="Arial" w:hAnsi="Arial" w:cs="Arial"/>
          <w:bCs/>
        </w:rPr>
      </w:pPr>
    </w:p>
    <w:p w14:paraId="05F8F2E4" w14:textId="5684F882" w:rsidR="00E62BE3" w:rsidRPr="00292237" w:rsidRDefault="00E62BE3" w:rsidP="00E62BE3">
      <w:pPr>
        <w:jc w:val="both"/>
        <w:rPr>
          <w:rFonts w:ascii="Arial" w:hAnsi="Arial" w:cs="Arial"/>
          <w:bCs/>
        </w:rPr>
      </w:pPr>
      <w:r w:rsidRPr="00292237">
        <w:rPr>
          <w:rFonts w:ascii="Arial" w:hAnsi="Arial" w:cs="Arial"/>
          <w:bCs/>
        </w:rPr>
        <w:t xml:space="preserve">Preis: </w:t>
      </w:r>
      <w:r w:rsidRPr="00292237">
        <w:rPr>
          <w:rFonts w:ascii="Arial" w:hAnsi="Arial" w:cs="Arial"/>
          <w:bCs/>
        </w:rPr>
        <w:tab/>
      </w:r>
      <w:r w:rsidRPr="00292237">
        <w:rPr>
          <w:rFonts w:ascii="Arial" w:hAnsi="Arial" w:cs="Arial"/>
          <w:bCs/>
        </w:rPr>
        <w:tab/>
      </w:r>
      <w:r w:rsidRPr="00292237">
        <w:rPr>
          <w:rFonts w:ascii="Arial" w:hAnsi="Arial" w:cs="Arial"/>
          <w:bCs/>
        </w:rPr>
        <w:tab/>
        <w:t>€ 27,50</w:t>
      </w:r>
    </w:p>
    <w:p w14:paraId="3A8AD57E" w14:textId="77777777" w:rsidR="00E62BE3" w:rsidRPr="00292237" w:rsidRDefault="00E62BE3" w:rsidP="00E62BE3">
      <w:pPr>
        <w:jc w:val="both"/>
        <w:rPr>
          <w:rFonts w:ascii="Arial" w:hAnsi="Arial" w:cs="Arial"/>
          <w:bCs/>
        </w:rPr>
      </w:pPr>
    </w:p>
    <w:p w14:paraId="4F634FFE" w14:textId="1E7F4921" w:rsidR="001C211F" w:rsidRPr="00292237" w:rsidRDefault="00E62BE3" w:rsidP="00E62BE3">
      <w:pPr>
        <w:rPr>
          <w:rFonts w:ascii="Arial" w:hAnsi="Arial"/>
        </w:rPr>
      </w:pPr>
      <w:r w:rsidRPr="00292237">
        <w:rPr>
          <w:rFonts w:ascii="Arial" w:hAnsi="Arial" w:cs="Arial"/>
          <w:bCs/>
        </w:rPr>
        <w:t xml:space="preserve">ISBN </w:t>
      </w:r>
      <w:r w:rsidRPr="00292237">
        <w:rPr>
          <w:rFonts w:ascii="Arial" w:hAnsi="Arial" w:cs="Arial"/>
          <w:bCs/>
        </w:rPr>
        <w:tab/>
      </w:r>
      <w:r w:rsidRPr="00292237">
        <w:rPr>
          <w:rFonts w:ascii="Arial" w:hAnsi="Arial" w:cs="Arial"/>
          <w:bCs/>
        </w:rPr>
        <w:tab/>
      </w:r>
      <w:r w:rsidR="007D7DC6" w:rsidRPr="00292237">
        <w:rPr>
          <w:rFonts w:ascii="Arial" w:hAnsi="Arial" w:cs="Arial"/>
          <w:bCs/>
        </w:rPr>
        <w:tab/>
      </w:r>
      <w:r w:rsidR="00A92EEA" w:rsidRPr="00292237">
        <w:rPr>
          <w:rFonts w:ascii="Arial" w:hAnsi="Arial"/>
        </w:rPr>
        <w:t>978-3-903254-36-7</w:t>
      </w:r>
    </w:p>
    <w:p w14:paraId="0B4834E0" w14:textId="3000A522" w:rsidR="00E62BE3" w:rsidRPr="00292237" w:rsidRDefault="00E62BE3" w:rsidP="00E62BE3">
      <w:pPr>
        <w:rPr>
          <w:rFonts w:ascii="Arial" w:hAnsi="Arial" w:cs="Arial"/>
        </w:rPr>
      </w:pPr>
      <w:r w:rsidRPr="00292237">
        <w:rPr>
          <w:rFonts w:ascii="Arial" w:hAnsi="Arial" w:cs="Arial"/>
          <w:bCs/>
        </w:rPr>
        <w:tab/>
      </w:r>
      <w:r w:rsidRPr="00292237">
        <w:rPr>
          <w:rFonts w:ascii="Arial" w:hAnsi="Arial" w:cs="Arial"/>
          <w:bCs/>
        </w:rPr>
        <w:tab/>
      </w:r>
    </w:p>
    <w:p w14:paraId="1DAAED3B" w14:textId="754096F8" w:rsidR="007D7DC6" w:rsidRPr="00292237" w:rsidRDefault="00E62BE3" w:rsidP="007D7DC6">
      <w:pPr>
        <w:rPr>
          <w:rFonts w:ascii="Arial" w:hAnsi="Arial" w:cs="Arial"/>
        </w:rPr>
      </w:pPr>
      <w:r w:rsidRPr="00292237">
        <w:rPr>
          <w:rFonts w:ascii="Arial" w:hAnsi="Arial" w:cs="Arial"/>
        </w:rPr>
        <w:t>Verlag:</w:t>
      </w:r>
      <w:r w:rsidR="007D7DC6" w:rsidRPr="00292237">
        <w:rPr>
          <w:rFonts w:ascii="Arial" w:hAnsi="Arial" w:cs="Arial"/>
        </w:rPr>
        <w:tab/>
      </w:r>
      <w:r w:rsidR="007D7DC6" w:rsidRPr="00292237">
        <w:rPr>
          <w:rFonts w:ascii="Arial" w:hAnsi="Arial" w:cs="Arial"/>
        </w:rPr>
        <w:tab/>
        <w:t>MN-Anzeigenservice GmbH</w:t>
      </w:r>
    </w:p>
    <w:p w14:paraId="415BAED9" w14:textId="17F5924B" w:rsidR="007D7DC6" w:rsidRPr="00292237" w:rsidRDefault="00D30EF9" w:rsidP="00D30EF9">
      <w:pPr>
        <w:ind w:left="1416" w:firstLine="708"/>
        <w:rPr>
          <w:rFonts w:ascii="Arial" w:hAnsi="Arial" w:cs="Arial"/>
        </w:rPr>
      </w:pPr>
      <w:r w:rsidRPr="00292237">
        <w:rPr>
          <w:rFonts w:ascii="Arial" w:hAnsi="Arial" w:cs="Arial"/>
        </w:rPr>
        <w:t>B</w:t>
      </w:r>
      <w:r w:rsidR="007D7DC6" w:rsidRPr="00292237">
        <w:rPr>
          <w:rFonts w:ascii="Arial" w:hAnsi="Arial" w:cs="Arial"/>
        </w:rPr>
        <w:t>rehmstraße 10/ 4</w:t>
      </w:r>
    </w:p>
    <w:p w14:paraId="754FA06F" w14:textId="3A420E9D" w:rsidR="007D7DC6" w:rsidRPr="00292237" w:rsidRDefault="007D7DC6" w:rsidP="00D30EF9">
      <w:pPr>
        <w:ind w:left="1416" w:firstLine="708"/>
        <w:rPr>
          <w:rFonts w:ascii="Arial" w:hAnsi="Arial" w:cs="Arial"/>
        </w:rPr>
      </w:pPr>
      <w:r w:rsidRPr="00292237">
        <w:rPr>
          <w:rFonts w:ascii="Arial" w:hAnsi="Arial" w:cs="Arial"/>
        </w:rPr>
        <w:t>1110 Wien</w:t>
      </w:r>
    </w:p>
    <w:p w14:paraId="0ACAA7DB" w14:textId="3527CB1C" w:rsidR="007D7DC6" w:rsidRPr="00292237" w:rsidRDefault="00D30EF9" w:rsidP="007D7DC6">
      <w:pPr>
        <w:outlineLvl w:val="0"/>
        <w:rPr>
          <w:rFonts w:ascii="Arial" w:hAnsi="Arial" w:cs="Arial"/>
        </w:rPr>
      </w:pPr>
      <w:r w:rsidRPr="00292237">
        <w:rPr>
          <w:rFonts w:ascii="Arial" w:hAnsi="Arial" w:cs="Arial"/>
        </w:rPr>
        <w:t xml:space="preserve">  </w:t>
      </w:r>
      <w:r w:rsidRPr="00292237">
        <w:rPr>
          <w:rFonts w:ascii="Arial" w:hAnsi="Arial" w:cs="Arial"/>
        </w:rPr>
        <w:tab/>
      </w:r>
      <w:r w:rsidRPr="00292237">
        <w:rPr>
          <w:rFonts w:ascii="Arial" w:hAnsi="Arial" w:cs="Arial"/>
        </w:rPr>
        <w:tab/>
      </w:r>
      <w:r w:rsidRPr="00292237">
        <w:rPr>
          <w:rFonts w:ascii="Arial" w:hAnsi="Arial" w:cs="Arial"/>
        </w:rPr>
        <w:tab/>
      </w:r>
      <w:r w:rsidR="007D7DC6" w:rsidRPr="00292237">
        <w:rPr>
          <w:rFonts w:ascii="Arial" w:hAnsi="Arial" w:cs="Arial"/>
        </w:rPr>
        <w:t>T: +43 1 919 20 – 0</w:t>
      </w:r>
    </w:p>
    <w:p w14:paraId="1B9634D5" w14:textId="0A0D04CD" w:rsidR="007D7DC6" w:rsidRPr="00292237" w:rsidRDefault="00D30EF9" w:rsidP="007D7DC6">
      <w:pPr>
        <w:rPr>
          <w:rFonts w:ascii="Arial" w:hAnsi="Arial" w:cs="Arial"/>
        </w:rPr>
      </w:pPr>
      <w:r w:rsidRPr="00292237">
        <w:rPr>
          <w:rFonts w:ascii="Arial" w:hAnsi="Arial" w:cs="Arial"/>
        </w:rPr>
        <w:t xml:space="preserve">   </w:t>
      </w:r>
      <w:r w:rsidRPr="00292237">
        <w:rPr>
          <w:rFonts w:ascii="Arial" w:hAnsi="Arial" w:cs="Arial"/>
        </w:rPr>
        <w:tab/>
      </w:r>
      <w:r w:rsidR="007D7DC6" w:rsidRPr="00292237">
        <w:rPr>
          <w:rFonts w:ascii="Arial" w:hAnsi="Arial" w:cs="Arial"/>
        </w:rPr>
        <w:tab/>
      </w:r>
      <w:r w:rsidR="007D7DC6" w:rsidRPr="00292237">
        <w:rPr>
          <w:rFonts w:ascii="Arial" w:hAnsi="Arial" w:cs="Arial"/>
        </w:rPr>
        <w:tab/>
        <w:t xml:space="preserve">F: +43 1 298 20 – 2231          </w:t>
      </w:r>
    </w:p>
    <w:p w14:paraId="75B6CCCD" w14:textId="12D88633" w:rsidR="00E62BE3" w:rsidRPr="00D30EF9" w:rsidRDefault="00D30EF9" w:rsidP="007D7DC6">
      <w:pPr>
        <w:rPr>
          <w:rFonts w:ascii="Arial" w:hAnsi="Arial" w:cs="Arial"/>
        </w:rPr>
      </w:pPr>
      <w:r w:rsidRPr="00292237">
        <w:rPr>
          <w:rFonts w:ascii="Arial" w:hAnsi="Arial" w:cs="Arial"/>
        </w:rPr>
        <w:t xml:space="preserve">          </w:t>
      </w:r>
      <w:r w:rsidRPr="00292237">
        <w:rPr>
          <w:rFonts w:ascii="Arial" w:hAnsi="Arial" w:cs="Arial"/>
        </w:rPr>
        <w:tab/>
      </w:r>
      <w:r w:rsidRPr="00292237">
        <w:rPr>
          <w:rFonts w:ascii="Arial" w:hAnsi="Arial" w:cs="Arial"/>
        </w:rPr>
        <w:tab/>
      </w:r>
      <w:r w:rsidR="007D7DC6" w:rsidRPr="00292237">
        <w:rPr>
          <w:rFonts w:ascii="Arial" w:hAnsi="Arial" w:cs="Arial"/>
        </w:rPr>
        <w:tab/>
        <w:t>www.medianet.at</w:t>
      </w:r>
    </w:p>
    <w:p w14:paraId="00DBD4FB" w14:textId="77777777" w:rsidR="00E62BE3" w:rsidRDefault="00E62BE3" w:rsidP="00E62BE3">
      <w:pPr>
        <w:jc w:val="both"/>
        <w:rPr>
          <w:rFonts w:ascii="Arial" w:hAnsi="Arial" w:cs="Arial"/>
          <w:b/>
          <w:bCs/>
          <w:u w:val="single"/>
        </w:rPr>
      </w:pPr>
    </w:p>
    <w:p w14:paraId="2157DE14" w14:textId="77777777" w:rsidR="0020584A" w:rsidRPr="00D30EF9" w:rsidRDefault="0020584A" w:rsidP="00E62BE3">
      <w:pPr>
        <w:jc w:val="both"/>
        <w:rPr>
          <w:rFonts w:ascii="Arial" w:hAnsi="Arial" w:cs="Arial"/>
          <w:b/>
          <w:bCs/>
          <w:u w:val="single"/>
        </w:rPr>
      </w:pPr>
    </w:p>
    <w:p w14:paraId="42D38FF4" w14:textId="77777777" w:rsidR="005A06F9" w:rsidRPr="00D30EF9" w:rsidRDefault="0072156C" w:rsidP="005A06F9">
      <w:pPr>
        <w:jc w:val="both"/>
        <w:outlineLvl w:val="0"/>
        <w:rPr>
          <w:rFonts w:ascii="Arial" w:hAnsi="Arial" w:cs="Arial"/>
          <w:b/>
        </w:rPr>
      </w:pPr>
      <w:r w:rsidRPr="00D30EF9">
        <w:rPr>
          <w:rFonts w:ascii="Arial" w:hAnsi="Arial" w:cs="Arial"/>
          <w:b/>
        </w:rPr>
        <w:t xml:space="preserve">Webplattform des CSR-Jahrbuchs: </w:t>
      </w:r>
    </w:p>
    <w:p w14:paraId="2A5D964A" w14:textId="77777777" w:rsidR="005A06F9" w:rsidRPr="00D30EF9" w:rsidRDefault="005A06F9" w:rsidP="005A06F9">
      <w:pPr>
        <w:jc w:val="both"/>
        <w:outlineLvl w:val="0"/>
        <w:rPr>
          <w:rFonts w:ascii="Arial" w:hAnsi="Arial" w:cs="Arial"/>
          <w:b/>
        </w:rPr>
      </w:pPr>
    </w:p>
    <w:p w14:paraId="7AAE412E" w14:textId="494655FD" w:rsidR="0072156C" w:rsidRPr="00D30EF9" w:rsidRDefault="0072156C" w:rsidP="005A06F9">
      <w:pPr>
        <w:jc w:val="both"/>
        <w:outlineLvl w:val="0"/>
        <w:rPr>
          <w:rFonts w:ascii="Arial" w:hAnsi="Arial" w:cs="Arial"/>
          <w:b/>
        </w:rPr>
      </w:pPr>
      <w:r w:rsidRPr="00D30EF9">
        <w:rPr>
          <w:rFonts w:ascii="Arial" w:hAnsi="Arial" w:cs="Arial"/>
        </w:rPr>
        <w:t>www.csr-guide.at</w:t>
      </w:r>
    </w:p>
    <w:p w14:paraId="0A0774C4" w14:textId="77777777" w:rsidR="00E62BE3" w:rsidRPr="00D30EF9" w:rsidRDefault="00E62BE3" w:rsidP="00E62BE3">
      <w:pPr>
        <w:jc w:val="both"/>
        <w:rPr>
          <w:rFonts w:ascii="Arial" w:hAnsi="Arial" w:cs="Arial"/>
          <w:b/>
          <w:bCs/>
          <w:u w:val="single"/>
        </w:rPr>
      </w:pPr>
    </w:p>
    <w:p w14:paraId="5B17466A" w14:textId="77777777" w:rsidR="00E62BE3" w:rsidRPr="00D30EF9" w:rsidRDefault="00E62BE3" w:rsidP="00E62BE3">
      <w:pPr>
        <w:jc w:val="both"/>
        <w:outlineLvl w:val="0"/>
        <w:rPr>
          <w:rFonts w:ascii="Arial" w:hAnsi="Arial" w:cs="Arial"/>
          <w:b/>
          <w:bCs/>
          <w:u w:val="single"/>
        </w:rPr>
      </w:pPr>
    </w:p>
    <w:p w14:paraId="41F8A03E" w14:textId="62EBFC5A" w:rsidR="00E62BE3" w:rsidRPr="00D30EF9" w:rsidRDefault="00E62BE3" w:rsidP="00D30EF9">
      <w:pPr>
        <w:rPr>
          <w:rFonts w:ascii="Arial" w:hAnsi="Arial" w:cs="Arial"/>
          <w:b/>
          <w:bCs/>
          <w:sz w:val="28"/>
          <w:szCs w:val="28"/>
          <w:u w:val="single"/>
        </w:rPr>
      </w:pPr>
      <w:r w:rsidRPr="00D30EF9">
        <w:rPr>
          <w:rFonts w:ascii="Arial" w:hAnsi="Arial" w:cs="Arial"/>
          <w:b/>
          <w:bCs/>
          <w:sz w:val="28"/>
          <w:szCs w:val="28"/>
          <w:u w:val="single"/>
        </w:rPr>
        <w:t>Ihre Ansprechpartner:</w:t>
      </w:r>
    </w:p>
    <w:p w14:paraId="042CBCB8" w14:textId="77777777" w:rsidR="00106034" w:rsidRPr="00D30EF9" w:rsidRDefault="00106034" w:rsidP="00E62BE3">
      <w:pPr>
        <w:jc w:val="both"/>
        <w:rPr>
          <w:rFonts w:ascii="Arial" w:hAnsi="Arial" w:cs="Arial"/>
        </w:rPr>
      </w:pPr>
    </w:p>
    <w:p w14:paraId="7A283E71" w14:textId="77777777" w:rsidR="00E62BE3" w:rsidRPr="00D30EF9" w:rsidRDefault="00E62BE3" w:rsidP="00E62BE3">
      <w:pPr>
        <w:jc w:val="both"/>
        <w:outlineLvl w:val="0"/>
        <w:rPr>
          <w:rFonts w:ascii="Arial" w:hAnsi="Arial"/>
        </w:rPr>
      </w:pPr>
      <w:r w:rsidRPr="00D30EF9">
        <w:rPr>
          <w:rFonts w:ascii="Arial" w:hAnsi="Arial"/>
        </w:rPr>
        <w:t xml:space="preserve">Dr. Michael </w:t>
      </w:r>
      <w:proofErr w:type="spellStart"/>
      <w:r w:rsidRPr="00D30EF9">
        <w:rPr>
          <w:rFonts w:ascii="Arial" w:hAnsi="Arial"/>
        </w:rPr>
        <w:t>Fembek</w:t>
      </w:r>
      <w:proofErr w:type="spellEnd"/>
      <w:r w:rsidRPr="00D30EF9">
        <w:rPr>
          <w:rFonts w:ascii="Arial" w:hAnsi="Arial"/>
        </w:rPr>
        <w:t xml:space="preserve"> – Herausgeber</w:t>
      </w:r>
    </w:p>
    <w:p w14:paraId="74F05FAC" w14:textId="77777777" w:rsidR="00E62BE3" w:rsidRPr="00D30EF9" w:rsidRDefault="00E62BE3" w:rsidP="00E62BE3">
      <w:pPr>
        <w:rPr>
          <w:rFonts w:ascii="Arial" w:hAnsi="Arial"/>
        </w:rPr>
      </w:pPr>
      <w:r w:rsidRPr="00D30EF9">
        <w:rPr>
          <w:rFonts w:ascii="Arial" w:hAnsi="Arial" w:cs="Arial"/>
        </w:rPr>
        <w:t>m.fembek@esslfoundation.org</w:t>
      </w:r>
    </w:p>
    <w:p w14:paraId="637C5D3C" w14:textId="5E1DBAD2" w:rsidR="00E62BE3" w:rsidRPr="00D30EF9" w:rsidRDefault="00E62BE3" w:rsidP="00102B2B">
      <w:pPr>
        <w:rPr>
          <w:rFonts w:ascii="Arial" w:hAnsi="Arial"/>
        </w:rPr>
      </w:pPr>
      <w:r w:rsidRPr="00D30EF9">
        <w:rPr>
          <w:rFonts w:ascii="Arial" w:hAnsi="Arial" w:cs="Arial"/>
        </w:rPr>
        <w:t xml:space="preserve">Tel.: </w:t>
      </w:r>
      <w:r w:rsidR="00685E45" w:rsidRPr="00685E45">
        <w:rPr>
          <w:rFonts w:ascii="Arial" w:hAnsi="Arial" w:cs="Arial"/>
        </w:rPr>
        <w:t>+43 2243 23989 30</w:t>
      </w:r>
    </w:p>
    <w:p w14:paraId="35119F97" w14:textId="77777777" w:rsidR="00E62BE3" w:rsidRPr="00D30EF9" w:rsidRDefault="00E62BE3" w:rsidP="00E62BE3">
      <w:pPr>
        <w:jc w:val="both"/>
        <w:rPr>
          <w:rFonts w:ascii="Arial" w:hAnsi="Arial"/>
        </w:rPr>
      </w:pPr>
    </w:p>
    <w:p w14:paraId="002420B4" w14:textId="6923D28D" w:rsidR="00E62BE3" w:rsidRPr="00D30EF9" w:rsidRDefault="0020584A" w:rsidP="00E62BE3">
      <w:pPr>
        <w:jc w:val="both"/>
        <w:outlineLvl w:val="0"/>
        <w:rPr>
          <w:rFonts w:ascii="Arial" w:hAnsi="Arial" w:cs="Arial"/>
        </w:rPr>
      </w:pPr>
      <w:r>
        <w:rPr>
          <w:rFonts w:ascii="Arial" w:hAnsi="Arial" w:cs="Arial"/>
        </w:rPr>
        <w:t xml:space="preserve">Germanos </w:t>
      </w:r>
      <w:proofErr w:type="spellStart"/>
      <w:r>
        <w:rPr>
          <w:rFonts w:ascii="Arial" w:hAnsi="Arial" w:cs="Arial"/>
        </w:rPr>
        <w:t>Athanasiadis</w:t>
      </w:r>
      <w:proofErr w:type="spellEnd"/>
      <w:r>
        <w:rPr>
          <w:rFonts w:ascii="Arial" w:hAnsi="Arial" w:cs="Arial"/>
        </w:rPr>
        <w:t xml:space="preserve"> –</w:t>
      </w:r>
      <w:r w:rsidR="00532978">
        <w:rPr>
          <w:rFonts w:ascii="Arial" w:hAnsi="Arial" w:cs="Arial"/>
        </w:rPr>
        <w:t xml:space="preserve"> </w:t>
      </w:r>
      <w:r>
        <w:rPr>
          <w:rFonts w:ascii="Arial" w:hAnsi="Arial" w:cs="Arial"/>
        </w:rPr>
        <w:t>Verleger</w:t>
      </w:r>
    </w:p>
    <w:p w14:paraId="05073964" w14:textId="4EC1B773" w:rsidR="00E62BE3" w:rsidRPr="00D30EF9" w:rsidRDefault="00A529F9" w:rsidP="00E62BE3">
      <w:pPr>
        <w:jc w:val="both"/>
        <w:rPr>
          <w:rFonts w:ascii="Arial" w:hAnsi="Arial" w:cs="Arial"/>
        </w:rPr>
      </w:pPr>
      <w:proofErr w:type="spellStart"/>
      <w:r>
        <w:rPr>
          <w:rFonts w:ascii="Arial" w:hAnsi="Arial" w:cs="Arial"/>
        </w:rPr>
        <w:t>medianet</w:t>
      </w:r>
      <w:proofErr w:type="spellEnd"/>
      <w:r>
        <w:rPr>
          <w:rFonts w:ascii="Arial" w:hAnsi="Arial" w:cs="Arial"/>
        </w:rPr>
        <w:t xml:space="preserve"> Verlag </w:t>
      </w:r>
    </w:p>
    <w:p w14:paraId="013153F3" w14:textId="77777777" w:rsidR="00E62BE3" w:rsidRPr="00D30EF9" w:rsidRDefault="00E62BE3" w:rsidP="00E62BE3">
      <w:pPr>
        <w:jc w:val="both"/>
        <w:rPr>
          <w:rFonts w:ascii="Arial" w:hAnsi="Arial" w:cs="Arial"/>
        </w:rPr>
      </w:pPr>
      <w:r w:rsidRPr="00D30EF9">
        <w:rPr>
          <w:rFonts w:ascii="Arial" w:hAnsi="Arial" w:cs="Arial"/>
        </w:rPr>
        <w:t>Brehmstraße 10/ 4</w:t>
      </w:r>
    </w:p>
    <w:p w14:paraId="5C6E4FFA" w14:textId="77777777" w:rsidR="00E62BE3" w:rsidRPr="00D30EF9" w:rsidRDefault="00E62BE3" w:rsidP="00E62BE3">
      <w:pPr>
        <w:jc w:val="both"/>
        <w:rPr>
          <w:rFonts w:ascii="Arial" w:hAnsi="Arial" w:cs="Arial"/>
        </w:rPr>
      </w:pPr>
      <w:r w:rsidRPr="00D30EF9">
        <w:rPr>
          <w:rFonts w:ascii="Arial" w:hAnsi="Arial" w:cs="Arial"/>
        </w:rPr>
        <w:t>1110 Wien</w:t>
      </w:r>
    </w:p>
    <w:p w14:paraId="0EFF146A" w14:textId="77777777" w:rsidR="00E62BE3" w:rsidRPr="00D30EF9" w:rsidRDefault="00E62BE3" w:rsidP="00E62BE3">
      <w:pPr>
        <w:jc w:val="both"/>
        <w:rPr>
          <w:rFonts w:ascii="Arial" w:hAnsi="Arial" w:cs="Arial"/>
        </w:rPr>
      </w:pPr>
      <w:r w:rsidRPr="00D30EF9">
        <w:rPr>
          <w:rFonts w:ascii="Arial" w:hAnsi="Arial" w:cs="Arial"/>
        </w:rPr>
        <w:t>Tel.: +43 1 919 20 – 0</w:t>
      </w:r>
    </w:p>
    <w:p w14:paraId="44F3B1A1" w14:textId="0460C043" w:rsidR="00D30EF9" w:rsidRPr="00D30EF9" w:rsidRDefault="00D17414" w:rsidP="00E62BE3">
      <w:pPr>
        <w:jc w:val="both"/>
        <w:rPr>
          <w:rFonts w:ascii="Arial" w:hAnsi="Arial" w:cs="Arial"/>
        </w:rPr>
      </w:pPr>
      <w:r w:rsidRPr="00D17414">
        <w:rPr>
          <w:rFonts w:ascii="Arial" w:hAnsi="Arial" w:cs="Arial"/>
        </w:rPr>
        <w:t>g.athanasiadis@medianet.at</w:t>
      </w:r>
    </w:p>
    <w:p w14:paraId="0989D24F" w14:textId="77777777" w:rsidR="00E62BE3" w:rsidRPr="00D30EF9" w:rsidRDefault="00E62BE3" w:rsidP="00E62BE3">
      <w:pPr>
        <w:jc w:val="both"/>
        <w:rPr>
          <w:rFonts w:ascii="Arial" w:hAnsi="Arial" w:cs="Arial"/>
          <w:lang w:val="fr-FR"/>
        </w:rPr>
      </w:pPr>
    </w:p>
    <w:p w14:paraId="195A8C9F" w14:textId="77777777" w:rsidR="00102B2B" w:rsidRDefault="00102B2B" w:rsidP="00E62BE3">
      <w:pPr>
        <w:jc w:val="both"/>
        <w:rPr>
          <w:rFonts w:ascii="Arial" w:hAnsi="Arial" w:cs="Arial"/>
          <w:sz w:val="20"/>
          <w:szCs w:val="20"/>
        </w:rPr>
      </w:pPr>
    </w:p>
    <w:p w14:paraId="0EBC8802" w14:textId="77777777" w:rsidR="00D17414" w:rsidRDefault="00D17414" w:rsidP="00E62BE3">
      <w:pPr>
        <w:jc w:val="both"/>
        <w:rPr>
          <w:rFonts w:ascii="Arial" w:hAnsi="Arial" w:cs="Arial"/>
          <w:sz w:val="20"/>
          <w:szCs w:val="20"/>
        </w:rPr>
      </w:pPr>
    </w:p>
    <w:p w14:paraId="504005B8" w14:textId="77777777" w:rsidR="00E62BE3" w:rsidRPr="00231270" w:rsidRDefault="00E62BE3" w:rsidP="00E62BE3">
      <w:pPr>
        <w:jc w:val="both"/>
        <w:rPr>
          <w:rFonts w:ascii="Arial" w:hAnsi="Arial" w:cs="Arial"/>
          <w:sz w:val="20"/>
          <w:szCs w:val="20"/>
        </w:rPr>
      </w:pPr>
      <w:r w:rsidRPr="00231270">
        <w:rPr>
          <w:rFonts w:ascii="Arial" w:hAnsi="Arial" w:cs="Arial"/>
          <w:sz w:val="20"/>
          <w:szCs w:val="20"/>
        </w:rPr>
        <w:t>Pressearbeit:</w:t>
      </w:r>
    </w:p>
    <w:p w14:paraId="4328415B" w14:textId="77777777" w:rsidR="00E62BE3" w:rsidRPr="00231270" w:rsidRDefault="00E62BE3" w:rsidP="00E62BE3">
      <w:pPr>
        <w:pStyle w:val="Kopfzeile"/>
        <w:tabs>
          <w:tab w:val="clear" w:pos="4536"/>
          <w:tab w:val="clear" w:pos="9072"/>
        </w:tabs>
        <w:jc w:val="both"/>
        <w:rPr>
          <w:rFonts w:ascii="Arial" w:hAnsi="Arial" w:cs="Arial"/>
          <w:sz w:val="20"/>
          <w:szCs w:val="20"/>
        </w:rPr>
      </w:pPr>
      <w:r w:rsidRPr="00231270">
        <w:rPr>
          <w:rFonts w:ascii="Arial" w:hAnsi="Arial" w:cs="Arial"/>
          <w:sz w:val="20"/>
          <w:szCs w:val="20"/>
        </w:rPr>
        <w:t>Willy Lehmann Markenagentur</w:t>
      </w:r>
    </w:p>
    <w:p w14:paraId="7A600DE8" w14:textId="777AB006" w:rsidR="00F571C0" w:rsidRPr="00231270" w:rsidRDefault="00F37972" w:rsidP="00E62BE3">
      <w:pPr>
        <w:pStyle w:val="Kopfzeile"/>
        <w:tabs>
          <w:tab w:val="clear" w:pos="4536"/>
          <w:tab w:val="clear" w:pos="9072"/>
        </w:tabs>
        <w:jc w:val="both"/>
        <w:rPr>
          <w:rFonts w:ascii="Arial" w:hAnsi="Arial" w:cs="Arial"/>
          <w:sz w:val="20"/>
          <w:szCs w:val="20"/>
        </w:rPr>
      </w:pPr>
      <w:r w:rsidRPr="00231270">
        <w:rPr>
          <w:rFonts w:ascii="Arial" w:hAnsi="Arial" w:cs="Arial"/>
          <w:sz w:val="20"/>
          <w:szCs w:val="20"/>
        </w:rPr>
        <w:t xml:space="preserve">Mag. </w:t>
      </w:r>
      <w:r w:rsidR="00D30EF9">
        <w:rPr>
          <w:rFonts w:ascii="Arial" w:hAnsi="Arial" w:cs="Arial"/>
          <w:sz w:val="20"/>
          <w:szCs w:val="20"/>
        </w:rPr>
        <w:t>Willy Lehmann</w:t>
      </w:r>
    </w:p>
    <w:p w14:paraId="520272EB" w14:textId="08DBE061" w:rsidR="00E62BE3" w:rsidRPr="000F6931" w:rsidRDefault="00F37972" w:rsidP="00E62BE3">
      <w:pPr>
        <w:jc w:val="both"/>
        <w:rPr>
          <w:rFonts w:ascii="Arial" w:hAnsi="Arial" w:cs="Arial"/>
          <w:sz w:val="20"/>
          <w:szCs w:val="20"/>
          <w:lang w:val="en-US"/>
        </w:rPr>
      </w:pPr>
      <w:proofErr w:type="spellStart"/>
      <w:r w:rsidRPr="000F6931">
        <w:rPr>
          <w:rFonts w:ascii="Arial" w:hAnsi="Arial" w:cs="Arial"/>
          <w:sz w:val="20"/>
          <w:szCs w:val="20"/>
          <w:lang w:val="en-US"/>
        </w:rPr>
        <w:t>Marktplatz</w:t>
      </w:r>
      <w:proofErr w:type="spellEnd"/>
      <w:r w:rsidRPr="000F6931">
        <w:rPr>
          <w:rFonts w:ascii="Arial" w:hAnsi="Arial" w:cs="Arial"/>
          <w:sz w:val="20"/>
          <w:szCs w:val="20"/>
          <w:lang w:val="en-US"/>
        </w:rPr>
        <w:t xml:space="preserve"> 14</w:t>
      </w:r>
    </w:p>
    <w:p w14:paraId="42FF821B" w14:textId="77777777" w:rsidR="00E62BE3" w:rsidRPr="00231270" w:rsidRDefault="00E62BE3" w:rsidP="00E62BE3">
      <w:pPr>
        <w:jc w:val="both"/>
        <w:rPr>
          <w:rFonts w:ascii="Arial" w:hAnsi="Arial" w:cs="Arial"/>
          <w:sz w:val="20"/>
          <w:szCs w:val="20"/>
          <w:lang w:val="en-GB"/>
        </w:rPr>
      </w:pPr>
      <w:r w:rsidRPr="00231270">
        <w:rPr>
          <w:rFonts w:ascii="Arial" w:hAnsi="Arial" w:cs="Arial"/>
          <w:sz w:val="20"/>
          <w:szCs w:val="20"/>
          <w:lang w:val="en-GB"/>
        </w:rPr>
        <w:t>4490 St. Florian</w:t>
      </w:r>
    </w:p>
    <w:p w14:paraId="30303506" w14:textId="3DA91A2C" w:rsidR="00D30EF9" w:rsidRPr="00D30EF9" w:rsidRDefault="00D30EF9" w:rsidP="00D30EF9">
      <w:pPr>
        <w:jc w:val="both"/>
        <w:rPr>
          <w:rFonts w:ascii="Arial" w:hAnsi="Arial" w:cs="Arial"/>
          <w:sz w:val="20"/>
          <w:szCs w:val="20"/>
          <w:lang w:val="en-GB"/>
        </w:rPr>
      </w:pPr>
      <w:r w:rsidRPr="00D30EF9">
        <w:rPr>
          <w:rFonts w:ascii="Arial" w:hAnsi="Arial" w:cs="Arial"/>
          <w:sz w:val="20"/>
          <w:szCs w:val="20"/>
          <w:lang w:val="en-GB"/>
        </w:rPr>
        <w:t>+43</w:t>
      </w:r>
      <w:r>
        <w:rPr>
          <w:rFonts w:ascii="Arial" w:hAnsi="Arial" w:cs="Arial"/>
          <w:sz w:val="20"/>
          <w:szCs w:val="20"/>
          <w:lang w:val="en-GB"/>
        </w:rPr>
        <w:t xml:space="preserve"> </w:t>
      </w:r>
      <w:r w:rsidRPr="00D30EF9">
        <w:rPr>
          <w:rFonts w:ascii="Arial" w:hAnsi="Arial" w:cs="Arial"/>
          <w:sz w:val="20"/>
          <w:szCs w:val="20"/>
          <w:lang w:val="en-GB"/>
        </w:rPr>
        <w:t>664</w:t>
      </w:r>
      <w:r>
        <w:rPr>
          <w:rFonts w:ascii="Arial" w:hAnsi="Arial" w:cs="Arial"/>
          <w:sz w:val="20"/>
          <w:szCs w:val="20"/>
          <w:lang w:val="en-GB"/>
        </w:rPr>
        <w:t xml:space="preserve"> </w:t>
      </w:r>
      <w:r w:rsidRPr="00D30EF9">
        <w:rPr>
          <w:rFonts w:ascii="Arial" w:hAnsi="Arial" w:cs="Arial"/>
          <w:sz w:val="20"/>
          <w:szCs w:val="20"/>
          <w:lang w:val="en-GB"/>
        </w:rPr>
        <w:t>230</w:t>
      </w:r>
      <w:r>
        <w:rPr>
          <w:rFonts w:ascii="Arial" w:hAnsi="Arial" w:cs="Arial"/>
          <w:sz w:val="20"/>
          <w:szCs w:val="20"/>
          <w:lang w:val="en-GB"/>
        </w:rPr>
        <w:t xml:space="preserve"> </w:t>
      </w:r>
      <w:r w:rsidRPr="00D30EF9">
        <w:rPr>
          <w:rFonts w:ascii="Arial" w:hAnsi="Arial" w:cs="Arial"/>
          <w:sz w:val="20"/>
          <w:szCs w:val="20"/>
          <w:lang w:val="en-GB"/>
        </w:rPr>
        <w:t>5</w:t>
      </w:r>
      <w:r>
        <w:rPr>
          <w:rFonts w:ascii="Arial" w:hAnsi="Arial" w:cs="Arial"/>
          <w:sz w:val="20"/>
          <w:szCs w:val="20"/>
          <w:lang w:val="en-GB"/>
        </w:rPr>
        <w:t xml:space="preserve"> </w:t>
      </w:r>
      <w:r w:rsidRPr="00D30EF9">
        <w:rPr>
          <w:rFonts w:ascii="Arial" w:hAnsi="Arial" w:cs="Arial"/>
          <w:sz w:val="20"/>
          <w:szCs w:val="20"/>
          <w:lang w:val="en-GB"/>
        </w:rPr>
        <w:t>999</w:t>
      </w:r>
    </w:p>
    <w:p w14:paraId="446EF149" w14:textId="77777777" w:rsidR="00D30EF9" w:rsidRPr="00D30EF9" w:rsidRDefault="00D30EF9" w:rsidP="00D30EF9">
      <w:pPr>
        <w:jc w:val="both"/>
        <w:rPr>
          <w:rFonts w:ascii="Arial" w:hAnsi="Arial" w:cs="Arial"/>
          <w:sz w:val="20"/>
          <w:szCs w:val="20"/>
          <w:lang w:val="en-GB"/>
        </w:rPr>
      </w:pPr>
      <w:r w:rsidRPr="00D30EF9">
        <w:rPr>
          <w:rFonts w:ascii="Arial" w:hAnsi="Arial" w:cs="Arial"/>
          <w:sz w:val="20"/>
          <w:szCs w:val="20"/>
          <w:lang w:val="en-GB"/>
        </w:rPr>
        <w:t>willy@lehmann.co.at</w:t>
      </w:r>
    </w:p>
    <w:p w14:paraId="24CD1894" w14:textId="6F2B49A5" w:rsidR="009364AE" w:rsidRDefault="00D30EF9" w:rsidP="00D30EF9">
      <w:pPr>
        <w:jc w:val="both"/>
      </w:pPr>
      <w:r w:rsidRPr="00D30EF9">
        <w:rPr>
          <w:rFonts w:ascii="Arial" w:hAnsi="Arial" w:cs="Arial"/>
          <w:sz w:val="20"/>
          <w:szCs w:val="20"/>
          <w:lang w:val="en-GB"/>
        </w:rPr>
        <w:t>www.lehmann.co.at</w:t>
      </w:r>
    </w:p>
    <w:sectPr w:rsidR="009364AE" w:rsidSect="006D56F0">
      <w:headerReference w:type="default" r:id="rId8"/>
      <w:footerReference w:type="default" r:id="rId9"/>
      <w:pgSz w:w="11906" w:h="16838"/>
      <w:pgMar w:top="325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B436B" w14:textId="77777777" w:rsidR="00E14114" w:rsidRDefault="00E14114">
      <w:r>
        <w:separator/>
      </w:r>
    </w:p>
  </w:endnote>
  <w:endnote w:type="continuationSeparator" w:id="0">
    <w:p w14:paraId="72B3BD36" w14:textId="77777777" w:rsidR="00E14114" w:rsidRDefault="00E1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2A390" w14:textId="77777777" w:rsidR="00517891" w:rsidRPr="00D52785" w:rsidRDefault="00517891">
    <w:pPr>
      <w:pStyle w:val="Fuzeile"/>
      <w:rPr>
        <w:rFonts w:ascii="Arial" w:hAnsi="Arial" w:cs="Arial"/>
        <w:sz w:val="16"/>
        <w:szCs w:val="16"/>
      </w:rPr>
    </w:pPr>
    <w:r>
      <w:tab/>
    </w:r>
    <w:r w:rsidRPr="00D52785">
      <w:rPr>
        <w:rFonts w:ascii="Arial" w:hAnsi="Arial" w:cs="Arial"/>
        <w:sz w:val="16"/>
        <w:szCs w:val="16"/>
      </w:rPr>
      <w:t xml:space="preserve">- </w:t>
    </w:r>
    <w:r w:rsidRPr="00D52785">
      <w:rPr>
        <w:rFonts w:ascii="Arial" w:hAnsi="Arial" w:cs="Arial"/>
        <w:sz w:val="16"/>
        <w:szCs w:val="16"/>
      </w:rPr>
      <w:fldChar w:fldCharType="begin"/>
    </w:r>
    <w:r w:rsidRPr="00D52785">
      <w:rPr>
        <w:rFonts w:ascii="Arial" w:hAnsi="Arial" w:cs="Arial"/>
        <w:sz w:val="16"/>
        <w:szCs w:val="16"/>
      </w:rPr>
      <w:instrText xml:space="preserve"> </w:instrText>
    </w:r>
    <w:r>
      <w:rPr>
        <w:rFonts w:ascii="Arial" w:hAnsi="Arial" w:cs="Arial"/>
        <w:sz w:val="16"/>
        <w:szCs w:val="16"/>
      </w:rPr>
      <w:instrText>PAGE</w:instrText>
    </w:r>
    <w:r w:rsidRPr="00D52785">
      <w:rPr>
        <w:rFonts w:ascii="Arial" w:hAnsi="Arial" w:cs="Arial"/>
        <w:sz w:val="16"/>
        <w:szCs w:val="16"/>
      </w:rPr>
      <w:instrText xml:space="preserve"> </w:instrText>
    </w:r>
    <w:r w:rsidRPr="00D52785">
      <w:rPr>
        <w:rFonts w:ascii="Arial" w:hAnsi="Arial" w:cs="Arial"/>
        <w:sz w:val="16"/>
        <w:szCs w:val="16"/>
      </w:rPr>
      <w:fldChar w:fldCharType="separate"/>
    </w:r>
    <w:r w:rsidR="00685E45">
      <w:rPr>
        <w:rFonts w:ascii="Arial" w:hAnsi="Arial" w:cs="Arial"/>
        <w:noProof/>
        <w:sz w:val="16"/>
        <w:szCs w:val="16"/>
      </w:rPr>
      <w:t>1</w:t>
    </w:r>
    <w:r w:rsidRPr="00D52785">
      <w:rPr>
        <w:rFonts w:ascii="Arial" w:hAnsi="Arial" w:cs="Arial"/>
        <w:sz w:val="16"/>
        <w:szCs w:val="16"/>
      </w:rPr>
      <w:fldChar w:fldCharType="end"/>
    </w:r>
    <w:r w:rsidRPr="00D52785">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48D8C" w14:textId="77777777" w:rsidR="00E14114" w:rsidRDefault="00E14114">
      <w:r>
        <w:separator/>
      </w:r>
    </w:p>
  </w:footnote>
  <w:footnote w:type="continuationSeparator" w:id="0">
    <w:p w14:paraId="13C5E4A2" w14:textId="77777777" w:rsidR="00E14114" w:rsidRDefault="00E1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DD17A" w14:textId="27B875B1" w:rsidR="00517891" w:rsidRDefault="000F6931" w:rsidP="00BA147B">
    <w:pPr>
      <w:pStyle w:val="Kopfzeile"/>
      <w:jc w:val="center"/>
    </w:pPr>
    <w:r>
      <w:rPr>
        <w:noProof/>
      </w:rPr>
      <w:drawing>
        <wp:inline distT="0" distB="0" distL="0" distR="0" wp14:anchorId="6A87C9D6" wp14:editId="6D3451DA">
          <wp:extent cx="1150375" cy="1358968"/>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1172330" cy="1384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29D6"/>
    <w:multiLevelType w:val="multilevel"/>
    <w:tmpl w:val="63F8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50E1B"/>
    <w:rsid w:val="00003925"/>
    <w:rsid w:val="00006A71"/>
    <w:rsid w:val="00012B42"/>
    <w:rsid w:val="00020A8F"/>
    <w:rsid w:val="00026AA7"/>
    <w:rsid w:val="0003477E"/>
    <w:rsid w:val="00036F78"/>
    <w:rsid w:val="000431C1"/>
    <w:rsid w:val="000508DC"/>
    <w:rsid w:val="000519E4"/>
    <w:rsid w:val="0005247D"/>
    <w:rsid w:val="00052A92"/>
    <w:rsid w:val="00053F79"/>
    <w:rsid w:val="000546FC"/>
    <w:rsid w:val="0005555E"/>
    <w:rsid w:val="00056FE2"/>
    <w:rsid w:val="00060812"/>
    <w:rsid w:val="00061323"/>
    <w:rsid w:val="00062AFF"/>
    <w:rsid w:val="00065C91"/>
    <w:rsid w:val="000660DF"/>
    <w:rsid w:val="000665F5"/>
    <w:rsid w:val="000735F7"/>
    <w:rsid w:val="000743D8"/>
    <w:rsid w:val="00074B48"/>
    <w:rsid w:val="00082BB4"/>
    <w:rsid w:val="00092651"/>
    <w:rsid w:val="00092E5F"/>
    <w:rsid w:val="00095F95"/>
    <w:rsid w:val="000B0ED5"/>
    <w:rsid w:val="000B148E"/>
    <w:rsid w:val="000B5471"/>
    <w:rsid w:val="000B713F"/>
    <w:rsid w:val="000C4918"/>
    <w:rsid w:val="000C636B"/>
    <w:rsid w:val="000D0EA7"/>
    <w:rsid w:val="000D35F3"/>
    <w:rsid w:val="000D7A46"/>
    <w:rsid w:val="000E596F"/>
    <w:rsid w:val="000E5C9F"/>
    <w:rsid w:val="000F2A88"/>
    <w:rsid w:val="000F5ADA"/>
    <w:rsid w:val="000F6931"/>
    <w:rsid w:val="00102B2B"/>
    <w:rsid w:val="00106034"/>
    <w:rsid w:val="00107A62"/>
    <w:rsid w:val="00112435"/>
    <w:rsid w:val="00114152"/>
    <w:rsid w:val="001160FC"/>
    <w:rsid w:val="001176FA"/>
    <w:rsid w:val="00127A7E"/>
    <w:rsid w:val="001334E6"/>
    <w:rsid w:val="00133962"/>
    <w:rsid w:val="00133DC3"/>
    <w:rsid w:val="00134E8C"/>
    <w:rsid w:val="00140393"/>
    <w:rsid w:val="00140867"/>
    <w:rsid w:val="0014215D"/>
    <w:rsid w:val="0014424A"/>
    <w:rsid w:val="001501B7"/>
    <w:rsid w:val="0015376A"/>
    <w:rsid w:val="00154688"/>
    <w:rsid w:val="00154EC0"/>
    <w:rsid w:val="0016608B"/>
    <w:rsid w:val="00166B18"/>
    <w:rsid w:val="00166B2D"/>
    <w:rsid w:val="00167E26"/>
    <w:rsid w:val="00171FC8"/>
    <w:rsid w:val="00176951"/>
    <w:rsid w:val="00184A43"/>
    <w:rsid w:val="001854B3"/>
    <w:rsid w:val="00190E91"/>
    <w:rsid w:val="001A0006"/>
    <w:rsid w:val="001A14C2"/>
    <w:rsid w:val="001A2E90"/>
    <w:rsid w:val="001A6CBA"/>
    <w:rsid w:val="001B037C"/>
    <w:rsid w:val="001B5A45"/>
    <w:rsid w:val="001C0FF3"/>
    <w:rsid w:val="001C211F"/>
    <w:rsid w:val="001C22D0"/>
    <w:rsid w:val="001C70D7"/>
    <w:rsid w:val="001D7EAA"/>
    <w:rsid w:val="001F41D7"/>
    <w:rsid w:val="001F5F9D"/>
    <w:rsid w:val="0020166C"/>
    <w:rsid w:val="0020584A"/>
    <w:rsid w:val="00207F81"/>
    <w:rsid w:val="002116AA"/>
    <w:rsid w:val="00212115"/>
    <w:rsid w:val="002156F7"/>
    <w:rsid w:val="00230D6B"/>
    <w:rsid w:val="00231270"/>
    <w:rsid w:val="00234C25"/>
    <w:rsid w:val="00236429"/>
    <w:rsid w:val="00236F26"/>
    <w:rsid w:val="00237EFC"/>
    <w:rsid w:val="002402FC"/>
    <w:rsid w:val="002446AC"/>
    <w:rsid w:val="00246610"/>
    <w:rsid w:val="002476F2"/>
    <w:rsid w:val="0025122E"/>
    <w:rsid w:val="002616FE"/>
    <w:rsid w:val="002677D7"/>
    <w:rsid w:val="002703EA"/>
    <w:rsid w:val="00271445"/>
    <w:rsid w:val="0027190E"/>
    <w:rsid w:val="0028169C"/>
    <w:rsid w:val="0028438B"/>
    <w:rsid w:val="00285CC2"/>
    <w:rsid w:val="0028638D"/>
    <w:rsid w:val="00292237"/>
    <w:rsid w:val="002A3C43"/>
    <w:rsid w:val="002A4ADD"/>
    <w:rsid w:val="002A5A75"/>
    <w:rsid w:val="002B010F"/>
    <w:rsid w:val="002B0987"/>
    <w:rsid w:val="002B36E6"/>
    <w:rsid w:val="002C0E0B"/>
    <w:rsid w:val="002C0F61"/>
    <w:rsid w:val="002C79A5"/>
    <w:rsid w:val="002D0802"/>
    <w:rsid w:val="002D1E07"/>
    <w:rsid w:val="002D41CA"/>
    <w:rsid w:val="002D5823"/>
    <w:rsid w:val="002D6508"/>
    <w:rsid w:val="002E592B"/>
    <w:rsid w:val="002F2131"/>
    <w:rsid w:val="002F34C7"/>
    <w:rsid w:val="002F3CD4"/>
    <w:rsid w:val="002F4F60"/>
    <w:rsid w:val="002F5B39"/>
    <w:rsid w:val="002F69AF"/>
    <w:rsid w:val="003007C1"/>
    <w:rsid w:val="003027E6"/>
    <w:rsid w:val="00304307"/>
    <w:rsid w:val="00311092"/>
    <w:rsid w:val="00312FBC"/>
    <w:rsid w:val="003154FD"/>
    <w:rsid w:val="0031560B"/>
    <w:rsid w:val="0032047D"/>
    <w:rsid w:val="00321CD6"/>
    <w:rsid w:val="00323B07"/>
    <w:rsid w:val="00326DC7"/>
    <w:rsid w:val="00335C07"/>
    <w:rsid w:val="00336E68"/>
    <w:rsid w:val="00337721"/>
    <w:rsid w:val="00340F10"/>
    <w:rsid w:val="00344550"/>
    <w:rsid w:val="00352F16"/>
    <w:rsid w:val="00353409"/>
    <w:rsid w:val="00354968"/>
    <w:rsid w:val="00357D44"/>
    <w:rsid w:val="00372257"/>
    <w:rsid w:val="00372A06"/>
    <w:rsid w:val="00374E63"/>
    <w:rsid w:val="00375BAE"/>
    <w:rsid w:val="0037781F"/>
    <w:rsid w:val="00377A2E"/>
    <w:rsid w:val="003802A4"/>
    <w:rsid w:val="00385C20"/>
    <w:rsid w:val="00390472"/>
    <w:rsid w:val="00390D77"/>
    <w:rsid w:val="003914E0"/>
    <w:rsid w:val="00393751"/>
    <w:rsid w:val="00396272"/>
    <w:rsid w:val="003A067B"/>
    <w:rsid w:val="003A13B9"/>
    <w:rsid w:val="003A25F6"/>
    <w:rsid w:val="003A3B50"/>
    <w:rsid w:val="003B3B56"/>
    <w:rsid w:val="003B7842"/>
    <w:rsid w:val="003C140C"/>
    <w:rsid w:val="003C333F"/>
    <w:rsid w:val="003C3BE2"/>
    <w:rsid w:val="003C418F"/>
    <w:rsid w:val="003C52E6"/>
    <w:rsid w:val="003C7FC4"/>
    <w:rsid w:val="003D15CC"/>
    <w:rsid w:val="003D1969"/>
    <w:rsid w:val="003D3699"/>
    <w:rsid w:val="003D46ED"/>
    <w:rsid w:val="003E0BBA"/>
    <w:rsid w:val="003E1942"/>
    <w:rsid w:val="003E5117"/>
    <w:rsid w:val="003F0B2C"/>
    <w:rsid w:val="003F14DA"/>
    <w:rsid w:val="003F1BB7"/>
    <w:rsid w:val="003F35FB"/>
    <w:rsid w:val="003F5BC1"/>
    <w:rsid w:val="003F7AB7"/>
    <w:rsid w:val="004005D4"/>
    <w:rsid w:val="004048B1"/>
    <w:rsid w:val="00410B95"/>
    <w:rsid w:val="00417D78"/>
    <w:rsid w:val="004311B1"/>
    <w:rsid w:val="00435AA0"/>
    <w:rsid w:val="00437552"/>
    <w:rsid w:val="004412A4"/>
    <w:rsid w:val="0044148F"/>
    <w:rsid w:val="00444B74"/>
    <w:rsid w:val="00450845"/>
    <w:rsid w:val="00450E1B"/>
    <w:rsid w:val="0045377E"/>
    <w:rsid w:val="004578DA"/>
    <w:rsid w:val="00461190"/>
    <w:rsid w:val="00462B9D"/>
    <w:rsid w:val="00463069"/>
    <w:rsid w:val="0046325E"/>
    <w:rsid w:val="00481FD7"/>
    <w:rsid w:val="0048339B"/>
    <w:rsid w:val="004905AA"/>
    <w:rsid w:val="004907F6"/>
    <w:rsid w:val="00492A8A"/>
    <w:rsid w:val="004A06CA"/>
    <w:rsid w:val="004B199A"/>
    <w:rsid w:val="004B1F50"/>
    <w:rsid w:val="004B3CD8"/>
    <w:rsid w:val="004B4853"/>
    <w:rsid w:val="004B5B01"/>
    <w:rsid w:val="004B729E"/>
    <w:rsid w:val="004C2AED"/>
    <w:rsid w:val="004C4738"/>
    <w:rsid w:val="004C69A9"/>
    <w:rsid w:val="004C7B00"/>
    <w:rsid w:val="004D0B8F"/>
    <w:rsid w:val="004D771C"/>
    <w:rsid w:val="004E278F"/>
    <w:rsid w:val="004E65E1"/>
    <w:rsid w:val="004E7975"/>
    <w:rsid w:val="004F0576"/>
    <w:rsid w:val="004F0703"/>
    <w:rsid w:val="004F4036"/>
    <w:rsid w:val="004F5467"/>
    <w:rsid w:val="004F7F9E"/>
    <w:rsid w:val="0050461C"/>
    <w:rsid w:val="00504CD2"/>
    <w:rsid w:val="00504F1C"/>
    <w:rsid w:val="00505AD4"/>
    <w:rsid w:val="00517891"/>
    <w:rsid w:val="00522032"/>
    <w:rsid w:val="00524054"/>
    <w:rsid w:val="005255B5"/>
    <w:rsid w:val="0053050E"/>
    <w:rsid w:val="005328B5"/>
    <w:rsid w:val="00532978"/>
    <w:rsid w:val="005343A5"/>
    <w:rsid w:val="005355AA"/>
    <w:rsid w:val="00535ACC"/>
    <w:rsid w:val="005375DE"/>
    <w:rsid w:val="00547790"/>
    <w:rsid w:val="00550204"/>
    <w:rsid w:val="0055311F"/>
    <w:rsid w:val="005536CC"/>
    <w:rsid w:val="00557F8D"/>
    <w:rsid w:val="0056343B"/>
    <w:rsid w:val="00570C8E"/>
    <w:rsid w:val="005822DA"/>
    <w:rsid w:val="005824DB"/>
    <w:rsid w:val="00584269"/>
    <w:rsid w:val="0058745E"/>
    <w:rsid w:val="00593F7F"/>
    <w:rsid w:val="00595FAE"/>
    <w:rsid w:val="005A06F9"/>
    <w:rsid w:val="005A0799"/>
    <w:rsid w:val="005C30AA"/>
    <w:rsid w:val="005D608E"/>
    <w:rsid w:val="005D6844"/>
    <w:rsid w:val="005D718A"/>
    <w:rsid w:val="005D7F28"/>
    <w:rsid w:val="005E1D21"/>
    <w:rsid w:val="005E28FA"/>
    <w:rsid w:val="005F32B4"/>
    <w:rsid w:val="005F49A1"/>
    <w:rsid w:val="005F500B"/>
    <w:rsid w:val="005F5B96"/>
    <w:rsid w:val="00607F10"/>
    <w:rsid w:val="00611EE5"/>
    <w:rsid w:val="00612C51"/>
    <w:rsid w:val="00615000"/>
    <w:rsid w:val="006154A2"/>
    <w:rsid w:val="006252F3"/>
    <w:rsid w:val="00625AE5"/>
    <w:rsid w:val="00626CAE"/>
    <w:rsid w:val="0062707C"/>
    <w:rsid w:val="00634659"/>
    <w:rsid w:val="00634B42"/>
    <w:rsid w:val="006366B4"/>
    <w:rsid w:val="006417C6"/>
    <w:rsid w:val="00641CD4"/>
    <w:rsid w:val="00643290"/>
    <w:rsid w:val="00644324"/>
    <w:rsid w:val="00653D06"/>
    <w:rsid w:val="00656461"/>
    <w:rsid w:val="00657476"/>
    <w:rsid w:val="00661AE4"/>
    <w:rsid w:val="006634A6"/>
    <w:rsid w:val="00665A36"/>
    <w:rsid w:val="00666082"/>
    <w:rsid w:val="006721C7"/>
    <w:rsid w:val="00673094"/>
    <w:rsid w:val="0067515A"/>
    <w:rsid w:val="00675234"/>
    <w:rsid w:val="0067546B"/>
    <w:rsid w:val="00676F23"/>
    <w:rsid w:val="006828EE"/>
    <w:rsid w:val="006853E0"/>
    <w:rsid w:val="00685E45"/>
    <w:rsid w:val="006A5382"/>
    <w:rsid w:val="006A765C"/>
    <w:rsid w:val="006B3A6E"/>
    <w:rsid w:val="006B4419"/>
    <w:rsid w:val="006B65A1"/>
    <w:rsid w:val="006C16C8"/>
    <w:rsid w:val="006C1F22"/>
    <w:rsid w:val="006C553D"/>
    <w:rsid w:val="006C66B4"/>
    <w:rsid w:val="006D03DE"/>
    <w:rsid w:val="006D488B"/>
    <w:rsid w:val="006D5225"/>
    <w:rsid w:val="006D56F0"/>
    <w:rsid w:val="006E06E7"/>
    <w:rsid w:val="006E5CCD"/>
    <w:rsid w:val="006F1D48"/>
    <w:rsid w:val="006F2EEC"/>
    <w:rsid w:val="006F2F06"/>
    <w:rsid w:val="00700487"/>
    <w:rsid w:val="007025CF"/>
    <w:rsid w:val="00704EF0"/>
    <w:rsid w:val="00705165"/>
    <w:rsid w:val="00706167"/>
    <w:rsid w:val="0071098B"/>
    <w:rsid w:val="007151EA"/>
    <w:rsid w:val="00721522"/>
    <w:rsid w:val="0072156C"/>
    <w:rsid w:val="0072310D"/>
    <w:rsid w:val="00725539"/>
    <w:rsid w:val="00725C07"/>
    <w:rsid w:val="007270DD"/>
    <w:rsid w:val="007306B8"/>
    <w:rsid w:val="007330E4"/>
    <w:rsid w:val="007346DC"/>
    <w:rsid w:val="00736807"/>
    <w:rsid w:val="0073795B"/>
    <w:rsid w:val="00745BE7"/>
    <w:rsid w:val="0075374E"/>
    <w:rsid w:val="0075428B"/>
    <w:rsid w:val="00755B78"/>
    <w:rsid w:val="00755D6E"/>
    <w:rsid w:val="0075630E"/>
    <w:rsid w:val="00757CAC"/>
    <w:rsid w:val="00763549"/>
    <w:rsid w:val="007670DD"/>
    <w:rsid w:val="007673DD"/>
    <w:rsid w:val="00770CE3"/>
    <w:rsid w:val="007731D8"/>
    <w:rsid w:val="00773686"/>
    <w:rsid w:val="00774CAA"/>
    <w:rsid w:val="00774E6F"/>
    <w:rsid w:val="00776235"/>
    <w:rsid w:val="00777A50"/>
    <w:rsid w:val="00777F60"/>
    <w:rsid w:val="00784086"/>
    <w:rsid w:val="007879F9"/>
    <w:rsid w:val="007A0DB2"/>
    <w:rsid w:val="007A18B5"/>
    <w:rsid w:val="007A40AE"/>
    <w:rsid w:val="007A429E"/>
    <w:rsid w:val="007A76D8"/>
    <w:rsid w:val="007B2C17"/>
    <w:rsid w:val="007B4436"/>
    <w:rsid w:val="007B5F1D"/>
    <w:rsid w:val="007C020F"/>
    <w:rsid w:val="007C1158"/>
    <w:rsid w:val="007C4ECD"/>
    <w:rsid w:val="007C51D8"/>
    <w:rsid w:val="007C58CD"/>
    <w:rsid w:val="007C71A9"/>
    <w:rsid w:val="007D0016"/>
    <w:rsid w:val="007D0944"/>
    <w:rsid w:val="007D0C96"/>
    <w:rsid w:val="007D60FD"/>
    <w:rsid w:val="007D71BD"/>
    <w:rsid w:val="007D73BC"/>
    <w:rsid w:val="007D7DC6"/>
    <w:rsid w:val="007E1A42"/>
    <w:rsid w:val="007E3961"/>
    <w:rsid w:val="007E5ADF"/>
    <w:rsid w:val="007E6DDA"/>
    <w:rsid w:val="007F164F"/>
    <w:rsid w:val="007F19E9"/>
    <w:rsid w:val="007F2B78"/>
    <w:rsid w:val="008037A8"/>
    <w:rsid w:val="00810E88"/>
    <w:rsid w:val="00814F86"/>
    <w:rsid w:val="008158FB"/>
    <w:rsid w:val="008222C7"/>
    <w:rsid w:val="00832123"/>
    <w:rsid w:val="008325E5"/>
    <w:rsid w:val="00833726"/>
    <w:rsid w:val="00833EDC"/>
    <w:rsid w:val="00836469"/>
    <w:rsid w:val="008409EA"/>
    <w:rsid w:val="00846F0E"/>
    <w:rsid w:val="008520F6"/>
    <w:rsid w:val="00856B15"/>
    <w:rsid w:val="00857EB0"/>
    <w:rsid w:val="00860B37"/>
    <w:rsid w:val="00862852"/>
    <w:rsid w:val="00865F41"/>
    <w:rsid w:val="00866BE7"/>
    <w:rsid w:val="00870473"/>
    <w:rsid w:val="00870907"/>
    <w:rsid w:val="00870DCE"/>
    <w:rsid w:val="008712F2"/>
    <w:rsid w:val="0087252E"/>
    <w:rsid w:val="00880467"/>
    <w:rsid w:val="008805FD"/>
    <w:rsid w:val="00884DAD"/>
    <w:rsid w:val="00885236"/>
    <w:rsid w:val="0088750E"/>
    <w:rsid w:val="008A5E11"/>
    <w:rsid w:val="008B021A"/>
    <w:rsid w:val="008B222F"/>
    <w:rsid w:val="008B2AFB"/>
    <w:rsid w:val="008B72C7"/>
    <w:rsid w:val="008B7F0E"/>
    <w:rsid w:val="008C0E4C"/>
    <w:rsid w:val="008C1C82"/>
    <w:rsid w:val="008C1C98"/>
    <w:rsid w:val="008E1AE7"/>
    <w:rsid w:val="008E57C2"/>
    <w:rsid w:val="008F2902"/>
    <w:rsid w:val="008F7686"/>
    <w:rsid w:val="008F7D9C"/>
    <w:rsid w:val="00910C51"/>
    <w:rsid w:val="00914B9C"/>
    <w:rsid w:val="009156FA"/>
    <w:rsid w:val="00917E10"/>
    <w:rsid w:val="00926CD0"/>
    <w:rsid w:val="00934444"/>
    <w:rsid w:val="00935A6E"/>
    <w:rsid w:val="009364AE"/>
    <w:rsid w:val="00937086"/>
    <w:rsid w:val="0094033D"/>
    <w:rsid w:val="0094382B"/>
    <w:rsid w:val="00946683"/>
    <w:rsid w:val="00950B9A"/>
    <w:rsid w:val="00951698"/>
    <w:rsid w:val="00951975"/>
    <w:rsid w:val="009525A0"/>
    <w:rsid w:val="0095357E"/>
    <w:rsid w:val="0096288D"/>
    <w:rsid w:val="009730A4"/>
    <w:rsid w:val="00973658"/>
    <w:rsid w:val="00975EDF"/>
    <w:rsid w:val="00993B84"/>
    <w:rsid w:val="00995750"/>
    <w:rsid w:val="00997BAA"/>
    <w:rsid w:val="009A0689"/>
    <w:rsid w:val="009A37ED"/>
    <w:rsid w:val="009A5929"/>
    <w:rsid w:val="009A6589"/>
    <w:rsid w:val="009A6AF7"/>
    <w:rsid w:val="009A73F9"/>
    <w:rsid w:val="009B0795"/>
    <w:rsid w:val="009B0B71"/>
    <w:rsid w:val="009B54EF"/>
    <w:rsid w:val="009B71E0"/>
    <w:rsid w:val="009C4EEC"/>
    <w:rsid w:val="009C63DF"/>
    <w:rsid w:val="009D4365"/>
    <w:rsid w:val="009D50A4"/>
    <w:rsid w:val="009E00D9"/>
    <w:rsid w:val="009E18D1"/>
    <w:rsid w:val="009E34D6"/>
    <w:rsid w:val="009E5D08"/>
    <w:rsid w:val="009E7605"/>
    <w:rsid w:val="009F20B8"/>
    <w:rsid w:val="009F39D4"/>
    <w:rsid w:val="00A033B7"/>
    <w:rsid w:val="00A057FA"/>
    <w:rsid w:val="00A070E9"/>
    <w:rsid w:val="00A1304F"/>
    <w:rsid w:val="00A23BFB"/>
    <w:rsid w:val="00A24F8D"/>
    <w:rsid w:val="00A252C7"/>
    <w:rsid w:val="00A34362"/>
    <w:rsid w:val="00A35BB5"/>
    <w:rsid w:val="00A374BD"/>
    <w:rsid w:val="00A47DA9"/>
    <w:rsid w:val="00A50CE0"/>
    <w:rsid w:val="00A529F9"/>
    <w:rsid w:val="00A55812"/>
    <w:rsid w:val="00A629E0"/>
    <w:rsid w:val="00A66A11"/>
    <w:rsid w:val="00A677CE"/>
    <w:rsid w:val="00A7078D"/>
    <w:rsid w:val="00A76DD0"/>
    <w:rsid w:val="00A776BC"/>
    <w:rsid w:val="00A845AE"/>
    <w:rsid w:val="00A8570C"/>
    <w:rsid w:val="00A92EEA"/>
    <w:rsid w:val="00AA18AA"/>
    <w:rsid w:val="00AA5176"/>
    <w:rsid w:val="00AA7810"/>
    <w:rsid w:val="00AB1847"/>
    <w:rsid w:val="00AB5D61"/>
    <w:rsid w:val="00AC0807"/>
    <w:rsid w:val="00AC2592"/>
    <w:rsid w:val="00AC4886"/>
    <w:rsid w:val="00AC66B1"/>
    <w:rsid w:val="00AD34D4"/>
    <w:rsid w:val="00AE48DE"/>
    <w:rsid w:val="00AF0692"/>
    <w:rsid w:val="00AF0B7F"/>
    <w:rsid w:val="00AF44F9"/>
    <w:rsid w:val="00AF4B3C"/>
    <w:rsid w:val="00B010F4"/>
    <w:rsid w:val="00B011D6"/>
    <w:rsid w:val="00B04A17"/>
    <w:rsid w:val="00B10D1E"/>
    <w:rsid w:val="00B20F58"/>
    <w:rsid w:val="00B25CD0"/>
    <w:rsid w:val="00B301BF"/>
    <w:rsid w:val="00B31EFE"/>
    <w:rsid w:val="00B33B78"/>
    <w:rsid w:val="00B3596E"/>
    <w:rsid w:val="00B43B89"/>
    <w:rsid w:val="00B43FAE"/>
    <w:rsid w:val="00B451F8"/>
    <w:rsid w:val="00B47A92"/>
    <w:rsid w:val="00B546E8"/>
    <w:rsid w:val="00B54BA3"/>
    <w:rsid w:val="00B54CA8"/>
    <w:rsid w:val="00B6049F"/>
    <w:rsid w:val="00B61680"/>
    <w:rsid w:val="00B74997"/>
    <w:rsid w:val="00B75745"/>
    <w:rsid w:val="00B75A7A"/>
    <w:rsid w:val="00B77CC5"/>
    <w:rsid w:val="00B82FE3"/>
    <w:rsid w:val="00B87A0C"/>
    <w:rsid w:val="00B9056C"/>
    <w:rsid w:val="00B92505"/>
    <w:rsid w:val="00B956B6"/>
    <w:rsid w:val="00B96278"/>
    <w:rsid w:val="00B97A4C"/>
    <w:rsid w:val="00BA0FA2"/>
    <w:rsid w:val="00BA147B"/>
    <w:rsid w:val="00BA3F64"/>
    <w:rsid w:val="00BB5F57"/>
    <w:rsid w:val="00BC0E8A"/>
    <w:rsid w:val="00BC224B"/>
    <w:rsid w:val="00BC2D20"/>
    <w:rsid w:val="00BD1287"/>
    <w:rsid w:val="00BD2C45"/>
    <w:rsid w:val="00BD40E0"/>
    <w:rsid w:val="00BF784A"/>
    <w:rsid w:val="00C00CE0"/>
    <w:rsid w:val="00C043BE"/>
    <w:rsid w:val="00C0764C"/>
    <w:rsid w:val="00C11F30"/>
    <w:rsid w:val="00C13B26"/>
    <w:rsid w:val="00C14A40"/>
    <w:rsid w:val="00C202F1"/>
    <w:rsid w:val="00C250F4"/>
    <w:rsid w:val="00C3001D"/>
    <w:rsid w:val="00C51546"/>
    <w:rsid w:val="00C53705"/>
    <w:rsid w:val="00C56D03"/>
    <w:rsid w:val="00C64C0B"/>
    <w:rsid w:val="00C73DC8"/>
    <w:rsid w:val="00C75327"/>
    <w:rsid w:val="00C860E9"/>
    <w:rsid w:val="00C87AA9"/>
    <w:rsid w:val="00C93FCB"/>
    <w:rsid w:val="00C9461C"/>
    <w:rsid w:val="00CA0738"/>
    <w:rsid w:val="00CA15EC"/>
    <w:rsid w:val="00CA24B1"/>
    <w:rsid w:val="00CA45E7"/>
    <w:rsid w:val="00CA6054"/>
    <w:rsid w:val="00CA62C3"/>
    <w:rsid w:val="00CA73F1"/>
    <w:rsid w:val="00CB03F4"/>
    <w:rsid w:val="00CB323D"/>
    <w:rsid w:val="00CB483B"/>
    <w:rsid w:val="00CB5247"/>
    <w:rsid w:val="00CC2AFF"/>
    <w:rsid w:val="00CC7412"/>
    <w:rsid w:val="00CD2CCA"/>
    <w:rsid w:val="00CD5530"/>
    <w:rsid w:val="00CE092F"/>
    <w:rsid w:val="00CE3013"/>
    <w:rsid w:val="00CF092B"/>
    <w:rsid w:val="00CF47EE"/>
    <w:rsid w:val="00CF61C3"/>
    <w:rsid w:val="00D1180A"/>
    <w:rsid w:val="00D17414"/>
    <w:rsid w:val="00D213A7"/>
    <w:rsid w:val="00D2179C"/>
    <w:rsid w:val="00D23AB9"/>
    <w:rsid w:val="00D24A98"/>
    <w:rsid w:val="00D2536A"/>
    <w:rsid w:val="00D30EF9"/>
    <w:rsid w:val="00D31980"/>
    <w:rsid w:val="00D345C8"/>
    <w:rsid w:val="00D35D8B"/>
    <w:rsid w:val="00D37589"/>
    <w:rsid w:val="00D427DE"/>
    <w:rsid w:val="00D431DA"/>
    <w:rsid w:val="00D46186"/>
    <w:rsid w:val="00D54A01"/>
    <w:rsid w:val="00D57E1A"/>
    <w:rsid w:val="00D60CE0"/>
    <w:rsid w:val="00D6204A"/>
    <w:rsid w:val="00D6224E"/>
    <w:rsid w:val="00D63CFB"/>
    <w:rsid w:val="00D65B7E"/>
    <w:rsid w:val="00D709F0"/>
    <w:rsid w:val="00D819F8"/>
    <w:rsid w:val="00D81E5F"/>
    <w:rsid w:val="00D8272E"/>
    <w:rsid w:val="00D8643F"/>
    <w:rsid w:val="00D875B7"/>
    <w:rsid w:val="00DA0884"/>
    <w:rsid w:val="00DA0BC4"/>
    <w:rsid w:val="00DA2AF8"/>
    <w:rsid w:val="00DB0132"/>
    <w:rsid w:val="00DB424C"/>
    <w:rsid w:val="00DC5240"/>
    <w:rsid w:val="00DC6C1C"/>
    <w:rsid w:val="00DD713D"/>
    <w:rsid w:val="00DE4ABA"/>
    <w:rsid w:val="00DF1E66"/>
    <w:rsid w:val="00DF3E85"/>
    <w:rsid w:val="00DF4415"/>
    <w:rsid w:val="00DF651D"/>
    <w:rsid w:val="00E00B06"/>
    <w:rsid w:val="00E01F56"/>
    <w:rsid w:val="00E032F2"/>
    <w:rsid w:val="00E037C3"/>
    <w:rsid w:val="00E05453"/>
    <w:rsid w:val="00E063B3"/>
    <w:rsid w:val="00E06553"/>
    <w:rsid w:val="00E073F1"/>
    <w:rsid w:val="00E10E14"/>
    <w:rsid w:val="00E12C17"/>
    <w:rsid w:val="00E14114"/>
    <w:rsid w:val="00E14799"/>
    <w:rsid w:val="00E15149"/>
    <w:rsid w:val="00E15710"/>
    <w:rsid w:val="00E17472"/>
    <w:rsid w:val="00E252D7"/>
    <w:rsid w:val="00E44923"/>
    <w:rsid w:val="00E449FC"/>
    <w:rsid w:val="00E46FEF"/>
    <w:rsid w:val="00E4727B"/>
    <w:rsid w:val="00E47732"/>
    <w:rsid w:val="00E50667"/>
    <w:rsid w:val="00E52483"/>
    <w:rsid w:val="00E558E3"/>
    <w:rsid w:val="00E560B4"/>
    <w:rsid w:val="00E60CA9"/>
    <w:rsid w:val="00E62BE3"/>
    <w:rsid w:val="00E6534E"/>
    <w:rsid w:val="00E67959"/>
    <w:rsid w:val="00E80192"/>
    <w:rsid w:val="00E81CE4"/>
    <w:rsid w:val="00E82F77"/>
    <w:rsid w:val="00E853A3"/>
    <w:rsid w:val="00E87659"/>
    <w:rsid w:val="00E91EAB"/>
    <w:rsid w:val="00E977CD"/>
    <w:rsid w:val="00EA0FBC"/>
    <w:rsid w:val="00EA1197"/>
    <w:rsid w:val="00EA291B"/>
    <w:rsid w:val="00EA47B3"/>
    <w:rsid w:val="00EA5CB1"/>
    <w:rsid w:val="00EB263B"/>
    <w:rsid w:val="00EB32E0"/>
    <w:rsid w:val="00EB33F9"/>
    <w:rsid w:val="00EB3D7D"/>
    <w:rsid w:val="00EC2D98"/>
    <w:rsid w:val="00EC2E8B"/>
    <w:rsid w:val="00EC78C2"/>
    <w:rsid w:val="00ED04D8"/>
    <w:rsid w:val="00ED3215"/>
    <w:rsid w:val="00ED43EE"/>
    <w:rsid w:val="00EE6C4F"/>
    <w:rsid w:val="00EF39C4"/>
    <w:rsid w:val="00F01FDF"/>
    <w:rsid w:val="00F1386D"/>
    <w:rsid w:val="00F13E21"/>
    <w:rsid w:val="00F21953"/>
    <w:rsid w:val="00F25023"/>
    <w:rsid w:val="00F27546"/>
    <w:rsid w:val="00F32539"/>
    <w:rsid w:val="00F33913"/>
    <w:rsid w:val="00F35883"/>
    <w:rsid w:val="00F36E5C"/>
    <w:rsid w:val="00F37972"/>
    <w:rsid w:val="00F40531"/>
    <w:rsid w:val="00F40B9D"/>
    <w:rsid w:val="00F51CA3"/>
    <w:rsid w:val="00F521ED"/>
    <w:rsid w:val="00F571C0"/>
    <w:rsid w:val="00F61768"/>
    <w:rsid w:val="00F658E0"/>
    <w:rsid w:val="00F71C25"/>
    <w:rsid w:val="00F73F25"/>
    <w:rsid w:val="00F744EC"/>
    <w:rsid w:val="00F77D4C"/>
    <w:rsid w:val="00F80152"/>
    <w:rsid w:val="00F8433B"/>
    <w:rsid w:val="00F8495C"/>
    <w:rsid w:val="00F9164F"/>
    <w:rsid w:val="00F978D4"/>
    <w:rsid w:val="00FA0E04"/>
    <w:rsid w:val="00FA287F"/>
    <w:rsid w:val="00FA366F"/>
    <w:rsid w:val="00FA4D93"/>
    <w:rsid w:val="00FA5E35"/>
    <w:rsid w:val="00FB0DF8"/>
    <w:rsid w:val="00FB14B3"/>
    <w:rsid w:val="00FB3E38"/>
    <w:rsid w:val="00FC255D"/>
    <w:rsid w:val="00FC3648"/>
    <w:rsid w:val="00FD15F9"/>
    <w:rsid w:val="00FD1EA4"/>
    <w:rsid w:val="00FD1EE3"/>
    <w:rsid w:val="00FD6054"/>
    <w:rsid w:val="00FD6426"/>
    <w:rsid w:val="00FE1647"/>
    <w:rsid w:val="00FE28EF"/>
    <w:rsid w:val="00FE3F77"/>
    <w:rsid w:val="00FE7090"/>
    <w:rsid w:val="00FE7DE3"/>
    <w:rsid w:val="00FF1AD4"/>
    <w:rsid w:val="00FF1CEF"/>
    <w:rsid w:val="00FF2058"/>
    <w:rsid w:val="00FF389E"/>
    <w:rsid w:val="00FF4B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F4C585"/>
  <w15:docId w15:val="{9B3AB441-16CE-5A4C-A3E0-3B612D8E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0E1B"/>
    <w:rPr>
      <w:rFonts w:ascii="Times New Roman" w:eastAsia="Times New Roman" w:hAnsi="Times New Roman"/>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50E1B"/>
    <w:pPr>
      <w:tabs>
        <w:tab w:val="center" w:pos="4536"/>
        <w:tab w:val="right" w:pos="9072"/>
      </w:tabs>
    </w:pPr>
  </w:style>
  <w:style w:type="character" w:customStyle="1" w:styleId="KopfzeileZchn">
    <w:name w:val="Kopfzeile Zchn"/>
    <w:link w:val="Kopfzeile"/>
    <w:rsid w:val="00450E1B"/>
    <w:rPr>
      <w:rFonts w:ascii="Times New Roman" w:eastAsia="Times New Roman" w:hAnsi="Times New Roman" w:cs="Times New Roman"/>
      <w:lang w:eastAsia="en-US"/>
    </w:rPr>
  </w:style>
  <w:style w:type="paragraph" w:styleId="Fuzeile">
    <w:name w:val="footer"/>
    <w:basedOn w:val="Standard"/>
    <w:link w:val="FuzeileZchn"/>
    <w:rsid w:val="00450E1B"/>
    <w:pPr>
      <w:tabs>
        <w:tab w:val="center" w:pos="4536"/>
        <w:tab w:val="right" w:pos="9072"/>
      </w:tabs>
    </w:pPr>
  </w:style>
  <w:style w:type="character" w:customStyle="1" w:styleId="FuzeileZchn">
    <w:name w:val="Fußzeile Zchn"/>
    <w:link w:val="Fuzeile"/>
    <w:rsid w:val="00450E1B"/>
    <w:rPr>
      <w:rFonts w:ascii="Times New Roman" w:eastAsia="Times New Roman" w:hAnsi="Times New Roman" w:cs="Times New Roman"/>
      <w:lang w:eastAsia="en-US"/>
    </w:rPr>
  </w:style>
  <w:style w:type="character" w:styleId="Hyperlink">
    <w:name w:val="Hyperlink"/>
    <w:rsid w:val="00450E1B"/>
    <w:rPr>
      <w:color w:val="0000FF"/>
      <w:u w:val="single"/>
    </w:rPr>
  </w:style>
  <w:style w:type="paragraph" w:styleId="Dokumentstruktur">
    <w:name w:val="Document Map"/>
    <w:basedOn w:val="Standard"/>
    <w:link w:val="DokumentstrukturZchn"/>
    <w:uiPriority w:val="99"/>
    <w:semiHidden/>
    <w:unhideWhenUsed/>
    <w:rsid w:val="00704EF0"/>
    <w:rPr>
      <w:rFonts w:ascii="Lucida Grande" w:hAnsi="Lucida Grande" w:cs="Lucida Grande"/>
    </w:rPr>
  </w:style>
  <w:style w:type="character" w:customStyle="1" w:styleId="DokumentstrukturZchn">
    <w:name w:val="Dokumentstruktur Zchn"/>
    <w:link w:val="Dokumentstruktur"/>
    <w:uiPriority w:val="99"/>
    <w:semiHidden/>
    <w:rsid w:val="00704EF0"/>
    <w:rPr>
      <w:rFonts w:ascii="Lucida Grande" w:eastAsia="Times New Roman" w:hAnsi="Lucida Grande" w:cs="Lucida Grande"/>
      <w:lang w:eastAsia="en-US"/>
    </w:rPr>
  </w:style>
  <w:style w:type="paragraph" w:styleId="Sprechblasentext">
    <w:name w:val="Balloon Text"/>
    <w:basedOn w:val="Standard"/>
    <w:link w:val="SprechblasentextZchn"/>
    <w:uiPriority w:val="99"/>
    <w:semiHidden/>
    <w:unhideWhenUsed/>
    <w:rsid w:val="00F8433B"/>
    <w:rPr>
      <w:rFonts w:ascii="Lucida Grande" w:hAnsi="Lucida Grande" w:cs="Lucida Grande"/>
      <w:sz w:val="18"/>
      <w:szCs w:val="18"/>
    </w:rPr>
  </w:style>
  <w:style w:type="character" w:customStyle="1" w:styleId="SprechblasentextZchn">
    <w:name w:val="Sprechblasentext Zchn"/>
    <w:link w:val="Sprechblasentext"/>
    <w:uiPriority w:val="99"/>
    <w:semiHidden/>
    <w:rsid w:val="00F8433B"/>
    <w:rPr>
      <w:rFonts w:ascii="Lucida Grande" w:eastAsia="Times New Roman" w:hAnsi="Lucida Grande" w:cs="Lucida Grande"/>
      <w:sz w:val="18"/>
      <w:szCs w:val="18"/>
      <w:lang w:eastAsia="en-US"/>
    </w:rPr>
  </w:style>
  <w:style w:type="paragraph" w:styleId="StandardWeb">
    <w:name w:val="Normal (Web)"/>
    <w:basedOn w:val="Standard"/>
    <w:uiPriority w:val="99"/>
    <w:semiHidden/>
    <w:unhideWhenUsed/>
    <w:rsid w:val="00CC7412"/>
  </w:style>
  <w:style w:type="character" w:styleId="NichtaufgelsteErwhnung">
    <w:name w:val="Unresolved Mention"/>
    <w:basedOn w:val="Absatz-Standardschriftart"/>
    <w:uiPriority w:val="99"/>
    <w:semiHidden/>
    <w:unhideWhenUsed/>
    <w:rsid w:val="00292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5950">
      <w:bodyDiv w:val="1"/>
      <w:marLeft w:val="0"/>
      <w:marRight w:val="0"/>
      <w:marTop w:val="0"/>
      <w:marBottom w:val="0"/>
      <w:divBdr>
        <w:top w:val="none" w:sz="0" w:space="0" w:color="auto"/>
        <w:left w:val="none" w:sz="0" w:space="0" w:color="auto"/>
        <w:bottom w:val="none" w:sz="0" w:space="0" w:color="auto"/>
        <w:right w:val="none" w:sz="0" w:space="0" w:color="auto"/>
      </w:divBdr>
      <w:divsChild>
        <w:div w:id="592007928">
          <w:marLeft w:val="0"/>
          <w:marRight w:val="0"/>
          <w:marTop w:val="0"/>
          <w:marBottom w:val="0"/>
          <w:divBdr>
            <w:top w:val="none" w:sz="0" w:space="0" w:color="auto"/>
            <w:left w:val="none" w:sz="0" w:space="0" w:color="auto"/>
            <w:bottom w:val="none" w:sz="0" w:space="0" w:color="auto"/>
            <w:right w:val="none" w:sz="0" w:space="0" w:color="auto"/>
          </w:divBdr>
          <w:divsChild>
            <w:div w:id="345987726">
              <w:marLeft w:val="0"/>
              <w:marRight w:val="0"/>
              <w:marTop w:val="0"/>
              <w:marBottom w:val="0"/>
              <w:divBdr>
                <w:top w:val="none" w:sz="0" w:space="0" w:color="auto"/>
                <w:left w:val="none" w:sz="0" w:space="0" w:color="auto"/>
                <w:bottom w:val="none" w:sz="0" w:space="0" w:color="auto"/>
                <w:right w:val="none" w:sz="0" w:space="0" w:color="auto"/>
              </w:divBdr>
              <w:divsChild>
                <w:div w:id="3452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636">
      <w:bodyDiv w:val="1"/>
      <w:marLeft w:val="0"/>
      <w:marRight w:val="0"/>
      <w:marTop w:val="0"/>
      <w:marBottom w:val="0"/>
      <w:divBdr>
        <w:top w:val="none" w:sz="0" w:space="0" w:color="auto"/>
        <w:left w:val="none" w:sz="0" w:space="0" w:color="auto"/>
        <w:bottom w:val="none" w:sz="0" w:space="0" w:color="auto"/>
        <w:right w:val="none" w:sz="0" w:space="0" w:color="auto"/>
      </w:divBdr>
      <w:divsChild>
        <w:div w:id="269704035">
          <w:marLeft w:val="0"/>
          <w:marRight w:val="0"/>
          <w:marTop w:val="0"/>
          <w:marBottom w:val="0"/>
          <w:divBdr>
            <w:top w:val="none" w:sz="0" w:space="0" w:color="auto"/>
            <w:left w:val="none" w:sz="0" w:space="0" w:color="auto"/>
            <w:bottom w:val="none" w:sz="0" w:space="0" w:color="auto"/>
            <w:right w:val="none" w:sz="0" w:space="0" w:color="auto"/>
          </w:divBdr>
          <w:divsChild>
            <w:div w:id="1717197634">
              <w:marLeft w:val="0"/>
              <w:marRight w:val="0"/>
              <w:marTop w:val="0"/>
              <w:marBottom w:val="0"/>
              <w:divBdr>
                <w:top w:val="none" w:sz="0" w:space="0" w:color="auto"/>
                <w:left w:val="none" w:sz="0" w:space="0" w:color="auto"/>
                <w:bottom w:val="none" w:sz="0" w:space="0" w:color="auto"/>
                <w:right w:val="none" w:sz="0" w:space="0" w:color="auto"/>
              </w:divBdr>
              <w:divsChild>
                <w:div w:id="1588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8302">
      <w:bodyDiv w:val="1"/>
      <w:marLeft w:val="0"/>
      <w:marRight w:val="0"/>
      <w:marTop w:val="0"/>
      <w:marBottom w:val="0"/>
      <w:divBdr>
        <w:top w:val="none" w:sz="0" w:space="0" w:color="auto"/>
        <w:left w:val="none" w:sz="0" w:space="0" w:color="auto"/>
        <w:bottom w:val="none" w:sz="0" w:space="0" w:color="auto"/>
        <w:right w:val="none" w:sz="0" w:space="0" w:color="auto"/>
      </w:divBdr>
      <w:divsChild>
        <w:div w:id="1823306874">
          <w:marLeft w:val="0"/>
          <w:marRight w:val="0"/>
          <w:marTop w:val="0"/>
          <w:marBottom w:val="0"/>
          <w:divBdr>
            <w:top w:val="none" w:sz="0" w:space="0" w:color="auto"/>
            <w:left w:val="none" w:sz="0" w:space="0" w:color="auto"/>
            <w:bottom w:val="none" w:sz="0" w:space="0" w:color="auto"/>
            <w:right w:val="none" w:sz="0" w:space="0" w:color="auto"/>
          </w:divBdr>
          <w:divsChild>
            <w:div w:id="354891546">
              <w:marLeft w:val="0"/>
              <w:marRight w:val="0"/>
              <w:marTop w:val="0"/>
              <w:marBottom w:val="0"/>
              <w:divBdr>
                <w:top w:val="none" w:sz="0" w:space="0" w:color="auto"/>
                <w:left w:val="none" w:sz="0" w:space="0" w:color="auto"/>
                <w:bottom w:val="none" w:sz="0" w:space="0" w:color="auto"/>
                <w:right w:val="none" w:sz="0" w:space="0" w:color="auto"/>
              </w:divBdr>
              <w:divsChild>
                <w:div w:id="14490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7268">
      <w:bodyDiv w:val="1"/>
      <w:marLeft w:val="0"/>
      <w:marRight w:val="0"/>
      <w:marTop w:val="0"/>
      <w:marBottom w:val="0"/>
      <w:divBdr>
        <w:top w:val="none" w:sz="0" w:space="0" w:color="auto"/>
        <w:left w:val="none" w:sz="0" w:space="0" w:color="auto"/>
        <w:bottom w:val="none" w:sz="0" w:space="0" w:color="auto"/>
        <w:right w:val="none" w:sz="0" w:space="0" w:color="auto"/>
      </w:divBdr>
      <w:divsChild>
        <w:div w:id="12809138">
          <w:marLeft w:val="0"/>
          <w:marRight w:val="0"/>
          <w:marTop w:val="0"/>
          <w:marBottom w:val="0"/>
          <w:divBdr>
            <w:top w:val="none" w:sz="0" w:space="0" w:color="auto"/>
            <w:left w:val="none" w:sz="0" w:space="0" w:color="auto"/>
            <w:bottom w:val="none" w:sz="0" w:space="0" w:color="auto"/>
            <w:right w:val="none" w:sz="0" w:space="0" w:color="auto"/>
          </w:divBdr>
          <w:divsChild>
            <w:div w:id="1165970264">
              <w:marLeft w:val="0"/>
              <w:marRight w:val="0"/>
              <w:marTop w:val="0"/>
              <w:marBottom w:val="0"/>
              <w:divBdr>
                <w:top w:val="none" w:sz="0" w:space="0" w:color="auto"/>
                <w:left w:val="none" w:sz="0" w:space="0" w:color="auto"/>
                <w:bottom w:val="none" w:sz="0" w:space="0" w:color="auto"/>
                <w:right w:val="none" w:sz="0" w:space="0" w:color="auto"/>
              </w:divBdr>
              <w:divsChild>
                <w:div w:id="7458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2025">
      <w:bodyDiv w:val="1"/>
      <w:marLeft w:val="0"/>
      <w:marRight w:val="0"/>
      <w:marTop w:val="0"/>
      <w:marBottom w:val="0"/>
      <w:divBdr>
        <w:top w:val="none" w:sz="0" w:space="0" w:color="auto"/>
        <w:left w:val="none" w:sz="0" w:space="0" w:color="auto"/>
        <w:bottom w:val="none" w:sz="0" w:space="0" w:color="auto"/>
        <w:right w:val="none" w:sz="0" w:space="0" w:color="auto"/>
      </w:divBdr>
      <w:divsChild>
        <w:div w:id="46418596">
          <w:marLeft w:val="0"/>
          <w:marRight w:val="0"/>
          <w:marTop w:val="0"/>
          <w:marBottom w:val="0"/>
          <w:divBdr>
            <w:top w:val="none" w:sz="0" w:space="0" w:color="auto"/>
            <w:left w:val="none" w:sz="0" w:space="0" w:color="auto"/>
            <w:bottom w:val="none" w:sz="0" w:space="0" w:color="auto"/>
            <w:right w:val="none" w:sz="0" w:space="0" w:color="auto"/>
          </w:divBdr>
          <w:divsChild>
            <w:div w:id="29687908">
              <w:marLeft w:val="0"/>
              <w:marRight w:val="0"/>
              <w:marTop w:val="0"/>
              <w:marBottom w:val="0"/>
              <w:divBdr>
                <w:top w:val="none" w:sz="0" w:space="0" w:color="auto"/>
                <w:left w:val="none" w:sz="0" w:space="0" w:color="auto"/>
                <w:bottom w:val="none" w:sz="0" w:space="0" w:color="auto"/>
                <w:right w:val="none" w:sz="0" w:space="0" w:color="auto"/>
              </w:divBdr>
              <w:divsChild>
                <w:div w:id="11699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29473">
      <w:bodyDiv w:val="1"/>
      <w:marLeft w:val="0"/>
      <w:marRight w:val="0"/>
      <w:marTop w:val="0"/>
      <w:marBottom w:val="0"/>
      <w:divBdr>
        <w:top w:val="none" w:sz="0" w:space="0" w:color="auto"/>
        <w:left w:val="none" w:sz="0" w:space="0" w:color="auto"/>
        <w:bottom w:val="none" w:sz="0" w:space="0" w:color="auto"/>
        <w:right w:val="none" w:sz="0" w:space="0" w:color="auto"/>
      </w:divBdr>
    </w:div>
    <w:div w:id="261693807">
      <w:bodyDiv w:val="1"/>
      <w:marLeft w:val="0"/>
      <w:marRight w:val="0"/>
      <w:marTop w:val="0"/>
      <w:marBottom w:val="0"/>
      <w:divBdr>
        <w:top w:val="none" w:sz="0" w:space="0" w:color="auto"/>
        <w:left w:val="none" w:sz="0" w:space="0" w:color="auto"/>
        <w:bottom w:val="none" w:sz="0" w:space="0" w:color="auto"/>
        <w:right w:val="none" w:sz="0" w:space="0" w:color="auto"/>
      </w:divBdr>
      <w:divsChild>
        <w:div w:id="32198111">
          <w:marLeft w:val="0"/>
          <w:marRight w:val="0"/>
          <w:marTop w:val="0"/>
          <w:marBottom w:val="0"/>
          <w:divBdr>
            <w:top w:val="none" w:sz="0" w:space="0" w:color="auto"/>
            <w:left w:val="none" w:sz="0" w:space="0" w:color="auto"/>
            <w:bottom w:val="none" w:sz="0" w:space="0" w:color="auto"/>
            <w:right w:val="none" w:sz="0" w:space="0" w:color="auto"/>
          </w:divBdr>
          <w:divsChild>
            <w:div w:id="813182359">
              <w:marLeft w:val="0"/>
              <w:marRight w:val="0"/>
              <w:marTop w:val="0"/>
              <w:marBottom w:val="0"/>
              <w:divBdr>
                <w:top w:val="none" w:sz="0" w:space="0" w:color="auto"/>
                <w:left w:val="none" w:sz="0" w:space="0" w:color="auto"/>
                <w:bottom w:val="none" w:sz="0" w:space="0" w:color="auto"/>
                <w:right w:val="none" w:sz="0" w:space="0" w:color="auto"/>
              </w:divBdr>
              <w:divsChild>
                <w:div w:id="7221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0033">
      <w:bodyDiv w:val="1"/>
      <w:marLeft w:val="0"/>
      <w:marRight w:val="0"/>
      <w:marTop w:val="0"/>
      <w:marBottom w:val="0"/>
      <w:divBdr>
        <w:top w:val="none" w:sz="0" w:space="0" w:color="auto"/>
        <w:left w:val="none" w:sz="0" w:space="0" w:color="auto"/>
        <w:bottom w:val="none" w:sz="0" w:space="0" w:color="auto"/>
        <w:right w:val="none" w:sz="0" w:space="0" w:color="auto"/>
      </w:divBdr>
      <w:divsChild>
        <w:div w:id="898444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627604">
              <w:marLeft w:val="0"/>
              <w:marRight w:val="0"/>
              <w:marTop w:val="0"/>
              <w:marBottom w:val="0"/>
              <w:divBdr>
                <w:top w:val="none" w:sz="0" w:space="0" w:color="auto"/>
                <w:left w:val="none" w:sz="0" w:space="0" w:color="auto"/>
                <w:bottom w:val="none" w:sz="0" w:space="0" w:color="auto"/>
                <w:right w:val="none" w:sz="0" w:space="0" w:color="auto"/>
              </w:divBdr>
              <w:divsChild>
                <w:div w:id="191191968">
                  <w:marLeft w:val="0"/>
                  <w:marRight w:val="0"/>
                  <w:marTop w:val="0"/>
                  <w:marBottom w:val="0"/>
                  <w:divBdr>
                    <w:top w:val="none" w:sz="0" w:space="0" w:color="auto"/>
                    <w:left w:val="none" w:sz="0" w:space="0" w:color="auto"/>
                    <w:bottom w:val="none" w:sz="0" w:space="0" w:color="auto"/>
                    <w:right w:val="none" w:sz="0" w:space="0" w:color="auto"/>
                  </w:divBdr>
                </w:div>
                <w:div w:id="10228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64812">
      <w:bodyDiv w:val="1"/>
      <w:marLeft w:val="0"/>
      <w:marRight w:val="0"/>
      <w:marTop w:val="0"/>
      <w:marBottom w:val="0"/>
      <w:divBdr>
        <w:top w:val="none" w:sz="0" w:space="0" w:color="auto"/>
        <w:left w:val="none" w:sz="0" w:space="0" w:color="auto"/>
        <w:bottom w:val="none" w:sz="0" w:space="0" w:color="auto"/>
        <w:right w:val="none" w:sz="0" w:space="0" w:color="auto"/>
      </w:divBdr>
      <w:divsChild>
        <w:div w:id="1924680617">
          <w:marLeft w:val="0"/>
          <w:marRight w:val="0"/>
          <w:marTop w:val="0"/>
          <w:marBottom w:val="0"/>
          <w:divBdr>
            <w:top w:val="none" w:sz="0" w:space="0" w:color="auto"/>
            <w:left w:val="none" w:sz="0" w:space="0" w:color="auto"/>
            <w:bottom w:val="none" w:sz="0" w:space="0" w:color="auto"/>
            <w:right w:val="none" w:sz="0" w:space="0" w:color="auto"/>
          </w:divBdr>
          <w:divsChild>
            <w:div w:id="1432050210">
              <w:marLeft w:val="0"/>
              <w:marRight w:val="0"/>
              <w:marTop w:val="0"/>
              <w:marBottom w:val="0"/>
              <w:divBdr>
                <w:top w:val="none" w:sz="0" w:space="0" w:color="auto"/>
                <w:left w:val="none" w:sz="0" w:space="0" w:color="auto"/>
                <w:bottom w:val="none" w:sz="0" w:space="0" w:color="auto"/>
                <w:right w:val="none" w:sz="0" w:space="0" w:color="auto"/>
              </w:divBdr>
              <w:divsChild>
                <w:div w:id="14418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84055">
      <w:bodyDiv w:val="1"/>
      <w:marLeft w:val="0"/>
      <w:marRight w:val="0"/>
      <w:marTop w:val="0"/>
      <w:marBottom w:val="0"/>
      <w:divBdr>
        <w:top w:val="none" w:sz="0" w:space="0" w:color="auto"/>
        <w:left w:val="none" w:sz="0" w:space="0" w:color="auto"/>
        <w:bottom w:val="none" w:sz="0" w:space="0" w:color="auto"/>
        <w:right w:val="none" w:sz="0" w:space="0" w:color="auto"/>
      </w:divBdr>
      <w:divsChild>
        <w:div w:id="1517499830">
          <w:marLeft w:val="0"/>
          <w:marRight w:val="0"/>
          <w:marTop w:val="0"/>
          <w:marBottom w:val="0"/>
          <w:divBdr>
            <w:top w:val="none" w:sz="0" w:space="0" w:color="auto"/>
            <w:left w:val="none" w:sz="0" w:space="0" w:color="auto"/>
            <w:bottom w:val="none" w:sz="0" w:space="0" w:color="auto"/>
            <w:right w:val="none" w:sz="0" w:space="0" w:color="auto"/>
          </w:divBdr>
          <w:divsChild>
            <w:div w:id="1223250959">
              <w:marLeft w:val="0"/>
              <w:marRight w:val="0"/>
              <w:marTop w:val="0"/>
              <w:marBottom w:val="0"/>
              <w:divBdr>
                <w:top w:val="none" w:sz="0" w:space="0" w:color="auto"/>
                <w:left w:val="none" w:sz="0" w:space="0" w:color="auto"/>
                <w:bottom w:val="none" w:sz="0" w:space="0" w:color="auto"/>
                <w:right w:val="none" w:sz="0" w:space="0" w:color="auto"/>
              </w:divBdr>
              <w:divsChild>
                <w:div w:id="8511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5630">
      <w:bodyDiv w:val="1"/>
      <w:marLeft w:val="0"/>
      <w:marRight w:val="0"/>
      <w:marTop w:val="0"/>
      <w:marBottom w:val="0"/>
      <w:divBdr>
        <w:top w:val="none" w:sz="0" w:space="0" w:color="auto"/>
        <w:left w:val="none" w:sz="0" w:space="0" w:color="auto"/>
        <w:bottom w:val="none" w:sz="0" w:space="0" w:color="auto"/>
        <w:right w:val="none" w:sz="0" w:space="0" w:color="auto"/>
      </w:divBdr>
      <w:divsChild>
        <w:div w:id="897981509">
          <w:marLeft w:val="0"/>
          <w:marRight w:val="0"/>
          <w:marTop w:val="0"/>
          <w:marBottom w:val="0"/>
          <w:divBdr>
            <w:top w:val="none" w:sz="0" w:space="0" w:color="auto"/>
            <w:left w:val="none" w:sz="0" w:space="0" w:color="auto"/>
            <w:bottom w:val="none" w:sz="0" w:space="0" w:color="auto"/>
            <w:right w:val="none" w:sz="0" w:space="0" w:color="auto"/>
          </w:divBdr>
          <w:divsChild>
            <w:div w:id="1451586960">
              <w:marLeft w:val="0"/>
              <w:marRight w:val="0"/>
              <w:marTop w:val="0"/>
              <w:marBottom w:val="0"/>
              <w:divBdr>
                <w:top w:val="none" w:sz="0" w:space="0" w:color="auto"/>
                <w:left w:val="none" w:sz="0" w:space="0" w:color="auto"/>
                <w:bottom w:val="none" w:sz="0" w:space="0" w:color="auto"/>
                <w:right w:val="none" w:sz="0" w:space="0" w:color="auto"/>
              </w:divBdr>
              <w:divsChild>
                <w:div w:id="20977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6749">
      <w:bodyDiv w:val="1"/>
      <w:marLeft w:val="0"/>
      <w:marRight w:val="0"/>
      <w:marTop w:val="0"/>
      <w:marBottom w:val="0"/>
      <w:divBdr>
        <w:top w:val="none" w:sz="0" w:space="0" w:color="auto"/>
        <w:left w:val="none" w:sz="0" w:space="0" w:color="auto"/>
        <w:bottom w:val="none" w:sz="0" w:space="0" w:color="auto"/>
        <w:right w:val="none" w:sz="0" w:space="0" w:color="auto"/>
      </w:divBdr>
      <w:divsChild>
        <w:div w:id="978341874">
          <w:marLeft w:val="0"/>
          <w:marRight w:val="0"/>
          <w:marTop w:val="0"/>
          <w:marBottom w:val="0"/>
          <w:divBdr>
            <w:top w:val="none" w:sz="0" w:space="0" w:color="auto"/>
            <w:left w:val="none" w:sz="0" w:space="0" w:color="auto"/>
            <w:bottom w:val="none" w:sz="0" w:space="0" w:color="auto"/>
            <w:right w:val="none" w:sz="0" w:space="0" w:color="auto"/>
          </w:divBdr>
          <w:divsChild>
            <w:div w:id="427967104">
              <w:marLeft w:val="0"/>
              <w:marRight w:val="0"/>
              <w:marTop w:val="0"/>
              <w:marBottom w:val="0"/>
              <w:divBdr>
                <w:top w:val="none" w:sz="0" w:space="0" w:color="auto"/>
                <w:left w:val="none" w:sz="0" w:space="0" w:color="auto"/>
                <w:bottom w:val="none" w:sz="0" w:space="0" w:color="auto"/>
                <w:right w:val="none" w:sz="0" w:space="0" w:color="auto"/>
              </w:divBdr>
              <w:divsChild>
                <w:div w:id="10976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4278">
      <w:bodyDiv w:val="1"/>
      <w:marLeft w:val="0"/>
      <w:marRight w:val="0"/>
      <w:marTop w:val="0"/>
      <w:marBottom w:val="0"/>
      <w:divBdr>
        <w:top w:val="none" w:sz="0" w:space="0" w:color="auto"/>
        <w:left w:val="none" w:sz="0" w:space="0" w:color="auto"/>
        <w:bottom w:val="none" w:sz="0" w:space="0" w:color="auto"/>
        <w:right w:val="none" w:sz="0" w:space="0" w:color="auto"/>
      </w:divBdr>
      <w:divsChild>
        <w:div w:id="258951835">
          <w:marLeft w:val="0"/>
          <w:marRight w:val="0"/>
          <w:marTop w:val="0"/>
          <w:marBottom w:val="0"/>
          <w:divBdr>
            <w:top w:val="none" w:sz="0" w:space="0" w:color="auto"/>
            <w:left w:val="none" w:sz="0" w:space="0" w:color="auto"/>
            <w:bottom w:val="none" w:sz="0" w:space="0" w:color="auto"/>
            <w:right w:val="none" w:sz="0" w:space="0" w:color="auto"/>
          </w:divBdr>
          <w:divsChild>
            <w:div w:id="205652689">
              <w:marLeft w:val="0"/>
              <w:marRight w:val="0"/>
              <w:marTop w:val="0"/>
              <w:marBottom w:val="0"/>
              <w:divBdr>
                <w:top w:val="none" w:sz="0" w:space="0" w:color="auto"/>
                <w:left w:val="none" w:sz="0" w:space="0" w:color="auto"/>
                <w:bottom w:val="none" w:sz="0" w:space="0" w:color="auto"/>
                <w:right w:val="none" w:sz="0" w:space="0" w:color="auto"/>
              </w:divBdr>
              <w:divsChild>
                <w:div w:id="13695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29769">
      <w:bodyDiv w:val="1"/>
      <w:marLeft w:val="0"/>
      <w:marRight w:val="0"/>
      <w:marTop w:val="0"/>
      <w:marBottom w:val="0"/>
      <w:divBdr>
        <w:top w:val="none" w:sz="0" w:space="0" w:color="auto"/>
        <w:left w:val="none" w:sz="0" w:space="0" w:color="auto"/>
        <w:bottom w:val="none" w:sz="0" w:space="0" w:color="auto"/>
        <w:right w:val="none" w:sz="0" w:space="0" w:color="auto"/>
      </w:divBdr>
      <w:divsChild>
        <w:div w:id="1405299910">
          <w:marLeft w:val="0"/>
          <w:marRight w:val="0"/>
          <w:marTop w:val="0"/>
          <w:marBottom w:val="0"/>
          <w:divBdr>
            <w:top w:val="none" w:sz="0" w:space="0" w:color="auto"/>
            <w:left w:val="none" w:sz="0" w:space="0" w:color="auto"/>
            <w:bottom w:val="none" w:sz="0" w:space="0" w:color="auto"/>
            <w:right w:val="none" w:sz="0" w:space="0" w:color="auto"/>
          </w:divBdr>
          <w:divsChild>
            <w:div w:id="1662922557">
              <w:marLeft w:val="0"/>
              <w:marRight w:val="0"/>
              <w:marTop w:val="0"/>
              <w:marBottom w:val="0"/>
              <w:divBdr>
                <w:top w:val="none" w:sz="0" w:space="0" w:color="auto"/>
                <w:left w:val="none" w:sz="0" w:space="0" w:color="auto"/>
                <w:bottom w:val="none" w:sz="0" w:space="0" w:color="auto"/>
                <w:right w:val="none" w:sz="0" w:space="0" w:color="auto"/>
              </w:divBdr>
              <w:divsChild>
                <w:div w:id="7464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36213">
      <w:bodyDiv w:val="1"/>
      <w:marLeft w:val="0"/>
      <w:marRight w:val="0"/>
      <w:marTop w:val="0"/>
      <w:marBottom w:val="0"/>
      <w:divBdr>
        <w:top w:val="none" w:sz="0" w:space="0" w:color="auto"/>
        <w:left w:val="none" w:sz="0" w:space="0" w:color="auto"/>
        <w:bottom w:val="none" w:sz="0" w:space="0" w:color="auto"/>
        <w:right w:val="none" w:sz="0" w:space="0" w:color="auto"/>
      </w:divBdr>
      <w:divsChild>
        <w:div w:id="1911958445">
          <w:marLeft w:val="0"/>
          <w:marRight w:val="0"/>
          <w:marTop w:val="0"/>
          <w:marBottom w:val="0"/>
          <w:divBdr>
            <w:top w:val="none" w:sz="0" w:space="0" w:color="auto"/>
            <w:left w:val="none" w:sz="0" w:space="0" w:color="auto"/>
            <w:bottom w:val="none" w:sz="0" w:space="0" w:color="auto"/>
            <w:right w:val="none" w:sz="0" w:space="0" w:color="auto"/>
          </w:divBdr>
          <w:divsChild>
            <w:div w:id="574898554">
              <w:marLeft w:val="0"/>
              <w:marRight w:val="0"/>
              <w:marTop w:val="0"/>
              <w:marBottom w:val="0"/>
              <w:divBdr>
                <w:top w:val="none" w:sz="0" w:space="0" w:color="auto"/>
                <w:left w:val="none" w:sz="0" w:space="0" w:color="auto"/>
                <w:bottom w:val="none" w:sz="0" w:space="0" w:color="auto"/>
                <w:right w:val="none" w:sz="0" w:space="0" w:color="auto"/>
              </w:divBdr>
              <w:divsChild>
                <w:div w:id="2901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96075">
      <w:bodyDiv w:val="1"/>
      <w:marLeft w:val="0"/>
      <w:marRight w:val="0"/>
      <w:marTop w:val="0"/>
      <w:marBottom w:val="0"/>
      <w:divBdr>
        <w:top w:val="none" w:sz="0" w:space="0" w:color="auto"/>
        <w:left w:val="none" w:sz="0" w:space="0" w:color="auto"/>
        <w:bottom w:val="none" w:sz="0" w:space="0" w:color="auto"/>
        <w:right w:val="none" w:sz="0" w:space="0" w:color="auto"/>
      </w:divBdr>
      <w:divsChild>
        <w:div w:id="811362356">
          <w:marLeft w:val="0"/>
          <w:marRight w:val="0"/>
          <w:marTop w:val="0"/>
          <w:marBottom w:val="0"/>
          <w:divBdr>
            <w:top w:val="none" w:sz="0" w:space="0" w:color="auto"/>
            <w:left w:val="none" w:sz="0" w:space="0" w:color="auto"/>
            <w:bottom w:val="none" w:sz="0" w:space="0" w:color="auto"/>
            <w:right w:val="none" w:sz="0" w:space="0" w:color="auto"/>
          </w:divBdr>
          <w:divsChild>
            <w:div w:id="126627898">
              <w:marLeft w:val="0"/>
              <w:marRight w:val="0"/>
              <w:marTop w:val="0"/>
              <w:marBottom w:val="0"/>
              <w:divBdr>
                <w:top w:val="none" w:sz="0" w:space="0" w:color="auto"/>
                <w:left w:val="none" w:sz="0" w:space="0" w:color="auto"/>
                <w:bottom w:val="none" w:sz="0" w:space="0" w:color="auto"/>
                <w:right w:val="none" w:sz="0" w:space="0" w:color="auto"/>
              </w:divBdr>
              <w:divsChild>
                <w:div w:id="17457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74859">
      <w:bodyDiv w:val="1"/>
      <w:marLeft w:val="0"/>
      <w:marRight w:val="0"/>
      <w:marTop w:val="0"/>
      <w:marBottom w:val="0"/>
      <w:divBdr>
        <w:top w:val="none" w:sz="0" w:space="0" w:color="auto"/>
        <w:left w:val="none" w:sz="0" w:space="0" w:color="auto"/>
        <w:bottom w:val="none" w:sz="0" w:space="0" w:color="auto"/>
        <w:right w:val="none" w:sz="0" w:space="0" w:color="auto"/>
      </w:divBdr>
      <w:divsChild>
        <w:div w:id="2043893407">
          <w:marLeft w:val="0"/>
          <w:marRight w:val="0"/>
          <w:marTop w:val="0"/>
          <w:marBottom w:val="0"/>
          <w:divBdr>
            <w:top w:val="none" w:sz="0" w:space="0" w:color="auto"/>
            <w:left w:val="none" w:sz="0" w:space="0" w:color="auto"/>
            <w:bottom w:val="none" w:sz="0" w:space="0" w:color="auto"/>
            <w:right w:val="none" w:sz="0" w:space="0" w:color="auto"/>
          </w:divBdr>
          <w:divsChild>
            <w:div w:id="1390415756">
              <w:marLeft w:val="0"/>
              <w:marRight w:val="0"/>
              <w:marTop w:val="0"/>
              <w:marBottom w:val="0"/>
              <w:divBdr>
                <w:top w:val="none" w:sz="0" w:space="0" w:color="auto"/>
                <w:left w:val="none" w:sz="0" w:space="0" w:color="auto"/>
                <w:bottom w:val="none" w:sz="0" w:space="0" w:color="auto"/>
                <w:right w:val="none" w:sz="0" w:space="0" w:color="auto"/>
              </w:divBdr>
              <w:divsChild>
                <w:div w:id="4452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95400">
      <w:bodyDiv w:val="1"/>
      <w:marLeft w:val="0"/>
      <w:marRight w:val="0"/>
      <w:marTop w:val="0"/>
      <w:marBottom w:val="0"/>
      <w:divBdr>
        <w:top w:val="none" w:sz="0" w:space="0" w:color="auto"/>
        <w:left w:val="none" w:sz="0" w:space="0" w:color="auto"/>
        <w:bottom w:val="none" w:sz="0" w:space="0" w:color="auto"/>
        <w:right w:val="none" w:sz="0" w:space="0" w:color="auto"/>
      </w:divBdr>
      <w:divsChild>
        <w:div w:id="156920487">
          <w:marLeft w:val="0"/>
          <w:marRight w:val="0"/>
          <w:marTop w:val="0"/>
          <w:marBottom w:val="0"/>
          <w:divBdr>
            <w:top w:val="none" w:sz="0" w:space="0" w:color="auto"/>
            <w:left w:val="none" w:sz="0" w:space="0" w:color="auto"/>
            <w:bottom w:val="none" w:sz="0" w:space="0" w:color="auto"/>
            <w:right w:val="none" w:sz="0" w:space="0" w:color="auto"/>
          </w:divBdr>
          <w:divsChild>
            <w:div w:id="529727652">
              <w:marLeft w:val="0"/>
              <w:marRight w:val="0"/>
              <w:marTop w:val="0"/>
              <w:marBottom w:val="0"/>
              <w:divBdr>
                <w:top w:val="none" w:sz="0" w:space="0" w:color="auto"/>
                <w:left w:val="none" w:sz="0" w:space="0" w:color="auto"/>
                <w:bottom w:val="none" w:sz="0" w:space="0" w:color="auto"/>
                <w:right w:val="none" w:sz="0" w:space="0" w:color="auto"/>
              </w:divBdr>
              <w:divsChild>
                <w:div w:id="4050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3627">
      <w:bodyDiv w:val="1"/>
      <w:marLeft w:val="0"/>
      <w:marRight w:val="0"/>
      <w:marTop w:val="0"/>
      <w:marBottom w:val="0"/>
      <w:divBdr>
        <w:top w:val="none" w:sz="0" w:space="0" w:color="auto"/>
        <w:left w:val="none" w:sz="0" w:space="0" w:color="auto"/>
        <w:bottom w:val="none" w:sz="0" w:space="0" w:color="auto"/>
        <w:right w:val="none" w:sz="0" w:space="0" w:color="auto"/>
      </w:divBdr>
    </w:div>
    <w:div w:id="1184398674">
      <w:bodyDiv w:val="1"/>
      <w:marLeft w:val="0"/>
      <w:marRight w:val="0"/>
      <w:marTop w:val="0"/>
      <w:marBottom w:val="0"/>
      <w:divBdr>
        <w:top w:val="none" w:sz="0" w:space="0" w:color="auto"/>
        <w:left w:val="none" w:sz="0" w:space="0" w:color="auto"/>
        <w:bottom w:val="none" w:sz="0" w:space="0" w:color="auto"/>
        <w:right w:val="none" w:sz="0" w:space="0" w:color="auto"/>
      </w:divBdr>
      <w:divsChild>
        <w:div w:id="394549106">
          <w:marLeft w:val="0"/>
          <w:marRight w:val="0"/>
          <w:marTop w:val="0"/>
          <w:marBottom w:val="0"/>
          <w:divBdr>
            <w:top w:val="none" w:sz="0" w:space="0" w:color="auto"/>
            <w:left w:val="none" w:sz="0" w:space="0" w:color="auto"/>
            <w:bottom w:val="none" w:sz="0" w:space="0" w:color="auto"/>
            <w:right w:val="none" w:sz="0" w:space="0" w:color="auto"/>
          </w:divBdr>
          <w:divsChild>
            <w:div w:id="439298435">
              <w:marLeft w:val="0"/>
              <w:marRight w:val="0"/>
              <w:marTop w:val="0"/>
              <w:marBottom w:val="0"/>
              <w:divBdr>
                <w:top w:val="none" w:sz="0" w:space="0" w:color="auto"/>
                <w:left w:val="none" w:sz="0" w:space="0" w:color="auto"/>
                <w:bottom w:val="none" w:sz="0" w:space="0" w:color="auto"/>
                <w:right w:val="none" w:sz="0" w:space="0" w:color="auto"/>
              </w:divBdr>
              <w:divsChild>
                <w:div w:id="17126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95019">
      <w:bodyDiv w:val="1"/>
      <w:marLeft w:val="0"/>
      <w:marRight w:val="0"/>
      <w:marTop w:val="0"/>
      <w:marBottom w:val="0"/>
      <w:divBdr>
        <w:top w:val="none" w:sz="0" w:space="0" w:color="auto"/>
        <w:left w:val="none" w:sz="0" w:space="0" w:color="auto"/>
        <w:bottom w:val="none" w:sz="0" w:space="0" w:color="auto"/>
        <w:right w:val="none" w:sz="0" w:space="0" w:color="auto"/>
      </w:divBdr>
    </w:div>
    <w:div w:id="1363166674">
      <w:bodyDiv w:val="1"/>
      <w:marLeft w:val="0"/>
      <w:marRight w:val="0"/>
      <w:marTop w:val="0"/>
      <w:marBottom w:val="0"/>
      <w:divBdr>
        <w:top w:val="none" w:sz="0" w:space="0" w:color="auto"/>
        <w:left w:val="none" w:sz="0" w:space="0" w:color="auto"/>
        <w:bottom w:val="none" w:sz="0" w:space="0" w:color="auto"/>
        <w:right w:val="none" w:sz="0" w:space="0" w:color="auto"/>
      </w:divBdr>
    </w:div>
    <w:div w:id="1568997812">
      <w:bodyDiv w:val="1"/>
      <w:marLeft w:val="0"/>
      <w:marRight w:val="0"/>
      <w:marTop w:val="0"/>
      <w:marBottom w:val="0"/>
      <w:divBdr>
        <w:top w:val="none" w:sz="0" w:space="0" w:color="auto"/>
        <w:left w:val="none" w:sz="0" w:space="0" w:color="auto"/>
        <w:bottom w:val="none" w:sz="0" w:space="0" w:color="auto"/>
        <w:right w:val="none" w:sz="0" w:space="0" w:color="auto"/>
      </w:divBdr>
    </w:div>
    <w:div w:id="1629775323">
      <w:bodyDiv w:val="1"/>
      <w:marLeft w:val="0"/>
      <w:marRight w:val="0"/>
      <w:marTop w:val="0"/>
      <w:marBottom w:val="0"/>
      <w:divBdr>
        <w:top w:val="none" w:sz="0" w:space="0" w:color="auto"/>
        <w:left w:val="none" w:sz="0" w:space="0" w:color="auto"/>
        <w:bottom w:val="none" w:sz="0" w:space="0" w:color="auto"/>
        <w:right w:val="none" w:sz="0" w:space="0" w:color="auto"/>
      </w:divBdr>
      <w:divsChild>
        <w:div w:id="45688483">
          <w:marLeft w:val="0"/>
          <w:marRight w:val="0"/>
          <w:marTop w:val="0"/>
          <w:marBottom w:val="0"/>
          <w:divBdr>
            <w:top w:val="none" w:sz="0" w:space="0" w:color="auto"/>
            <w:left w:val="none" w:sz="0" w:space="0" w:color="auto"/>
            <w:bottom w:val="none" w:sz="0" w:space="0" w:color="auto"/>
            <w:right w:val="none" w:sz="0" w:space="0" w:color="auto"/>
          </w:divBdr>
          <w:divsChild>
            <w:div w:id="1039209173">
              <w:marLeft w:val="0"/>
              <w:marRight w:val="0"/>
              <w:marTop w:val="0"/>
              <w:marBottom w:val="0"/>
              <w:divBdr>
                <w:top w:val="none" w:sz="0" w:space="0" w:color="auto"/>
                <w:left w:val="none" w:sz="0" w:space="0" w:color="auto"/>
                <w:bottom w:val="none" w:sz="0" w:space="0" w:color="auto"/>
                <w:right w:val="none" w:sz="0" w:space="0" w:color="auto"/>
              </w:divBdr>
              <w:divsChild>
                <w:div w:id="19046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58755">
      <w:bodyDiv w:val="1"/>
      <w:marLeft w:val="0"/>
      <w:marRight w:val="0"/>
      <w:marTop w:val="0"/>
      <w:marBottom w:val="0"/>
      <w:divBdr>
        <w:top w:val="none" w:sz="0" w:space="0" w:color="auto"/>
        <w:left w:val="none" w:sz="0" w:space="0" w:color="auto"/>
        <w:bottom w:val="none" w:sz="0" w:space="0" w:color="auto"/>
        <w:right w:val="none" w:sz="0" w:space="0" w:color="auto"/>
      </w:divBdr>
    </w:div>
    <w:div w:id="1668439416">
      <w:bodyDiv w:val="1"/>
      <w:marLeft w:val="0"/>
      <w:marRight w:val="0"/>
      <w:marTop w:val="0"/>
      <w:marBottom w:val="0"/>
      <w:divBdr>
        <w:top w:val="none" w:sz="0" w:space="0" w:color="auto"/>
        <w:left w:val="none" w:sz="0" w:space="0" w:color="auto"/>
        <w:bottom w:val="none" w:sz="0" w:space="0" w:color="auto"/>
        <w:right w:val="none" w:sz="0" w:space="0" w:color="auto"/>
      </w:divBdr>
      <w:divsChild>
        <w:div w:id="1719089946">
          <w:marLeft w:val="0"/>
          <w:marRight w:val="0"/>
          <w:marTop w:val="0"/>
          <w:marBottom w:val="0"/>
          <w:divBdr>
            <w:top w:val="none" w:sz="0" w:space="0" w:color="auto"/>
            <w:left w:val="none" w:sz="0" w:space="0" w:color="auto"/>
            <w:bottom w:val="none" w:sz="0" w:space="0" w:color="auto"/>
            <w:right w:val="none" w:sz="0" w:space="0" w:color="auto"/>
          </w:divBdr>
          <w:divsChild>
            <w:div w:id="1262449888">
              <w:marLeft w:val="0"/>
              <w:marRight w:val="0"/>
              <w:marTop w:val="0"/>
              <w:marBottom w:val="0"/>
              <w:divBdr>
                <w:top w:val="none" w:sz="0" w:space="0" w:color="auto"/>
                <w:left w:val="none" w:sz="0" w:space="0" w:color="auto"/>
                <w:bottom w:val="none" w:sz="0" w:space="0" w:color="auto"/>
                <w:right w:val="none" w:sz="0" w:space="0" w:color="auto"/>
              </w:divBdr>
              <w:divsChild>
                <w:div w:id="218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9863">
      <w:bodyDiv w:val="1"/>
      <w:marLeft w:val="0"/>
      <w:marRight w:val="0"/>
      <w:marTop w:val="0"/>
      <w:marBottom w:val="0"/>
      <w:divBdr>
        <w:top w:val="none" w:sz="0" w:space="0" w:color="auto"/>
        <w:left w:val="none" w:sz="0" w:space="0" w:color="auto"/>
        <w:bottom w:val="none" w:sz="0" w:space="0" w:color="auto"/>
        <w:right w:val="none" w:sz="0" w:space="0" w:color="auto"/>
      </w:divBdr>
      <w:divsChild>
        <w:div w:id="643971752">
          <w:marLeft w:val="0"/>
          <w:marRight w:val="0"/>
          <w:marTop w:val="0"/>
          <w:marBottom w:val="0"/>
          <w:divBdr>
            <w:top w:val="none" w:sz="0" w:space="0" w:color="auto"/>
            <w:left w:val="none" w:sz="0" w:space="0" w:color="auto"/>
            <w:bottom w:val="none" w:sz="0" w:space="0" w:color="auto"/>
            <w:right w:val="none" w:sz="0" w:space="0" w:color="auto"/>
          </w:divBdr>
          <w:divsChild>
            <w:div w:id="1867598891">
              <w:marLeft w:val="0"/>
              <w:marRight w:val="0"/>
              <w:marTop w:val="0"/>
              <w:marBottom w:val="0"/>
              <w:divBdr>
                <w:top w:val="none" w:sz="0" w:space="0" w:color="auto"/>
                <w:left w:val="none" w:sz="0" w:space="0" w:color="auto"/>
                <w:bottom w:val="none" w:sz="0" w:space="0" w:color="auto"/>
                <w:right w:val="none" w:sz="0" w:space="0" w:color="auto"/>
              </w:divBdr>
              <w:divsChild>
                <w:div w:id="8061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57051">
      <w:bodyDiv w:val="1"/>
      <w:marLeft w:val="0"/>
      <w:marRight w:val="0"/>
      <w:marTop w:val="0"/>
      <w:marBottom w:val="0"/>
      <w:divBdr>
        <w:top w:val="none" w:sz="0" w:space="0" w:color="auto"/>
        <w:left w:val="none" w:sz="0" w:space="0" w:color="auto"/>
        <w:bottom w:val="none" w:sz="0" w:space="0" w:color="auto"/>
        <w:right w:val="none" w:sz="0" w:space="0" w:color="auto"/>
      </w:divBdr>
      <w:divsChild>
        <w:div w:id="7684880">
          <w:marLeft w:val="0"/>
          <w:marRight w:val="0"/>
          <w:marTop w:val="0"/>
          <w:marBottom w:val="0"/>
          <w:divBdr>
            <w:top w:val="none" w:sz="0" w:space="0" w:color="auto"/>
            <w:left w:val="none" w:sz="0" w:space="0" w:color="auto"/>
            <w:bottom w:val="none" w:sz="0" w:space="0" w:color="auto"/>
            <w:right w:val="none" w:sz="0" w:space="0" w:color="auto"/>
          </w:divBdr>
          <w:divsChild>
            <w:div w:id="1494297273">
              <w:marLeft w:val="0"/>
              <w:marRight w:val="0"/>
              <w:marTop w:val="0"/>
              <w:marBottom w:val="0"/>
              <w:divBdr>
                <w:top w:val="none" w:sz="0" w:space="0" w:color="auto"/>
                <w:left w:val="none" w:sz="0" w:space="0" w:color="auto"/>
                <w:bottom w:val="none" w:sz="0" w:space="0" w:color="auto"/>
                <w:right w:val="none" w:sz="0" w:space="0" w:color="auto"/>
              </w:divBdr>
              <w:divsChild>
                <w:div w:id="14720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169841">
      <w:bodyDiv w:val="1"/>
      <w:marLeft w:val="0"/>
      <w:marRight w:val="0"/>
      <w:marTop w:val="0"/>
      <w:marBottom w:val="0"/>
      <w:divBdr>
        <w:top w:val="none" w:sz="0" w:space="0" w:color="auto"/>
        <w:left w:val="none" w:sz="0" w:space="0" w:color="auto"/>
        <w:bottom w:val="none" w:sz="0" w:space="0" w:color="auto"/>
        <w:right w:val="none" w:sz="0" w:space="0" w:color="auto"/>
      </w:divBdr>
      <w:divsChild>
        <w:div w:id="1259173392">
          <w:marLeft w:val="0"/>
          <w:marRight w:val="0"/>
          <w:marTop w:val="0"/>
          <w:marBottom w:val="0"/>
          <w:divBdr>
            <w:top w:val="none" w:sz="0" w:space="0" w:color="auto"/>
            <w:left w:val="none" w:sz="0" w:space="0" w:color="auto"/>
            <w:bottom w:val="none" w:sz="0" w:space="0" w:color="auto"/>
            <w:right w:val="none" w:sz="0" w:space="0" w:color="auto"/>
          </w:divBdr>
          <w:divsChild>
            <w:div w:id="1036351578">
              <w:marLeft w:val="0"/>
              <w:marRight w:val="0"/>
              <w:marTop w:val="0"/>
              <w:marBottom w:val="0"/>
              <w:divBdr>
                <w:top w:val="none" w:sz="0" w:space="0" w:color="auto"/>
                <w:left w:val="none" w:sz="0" w:space="0" w:color="auto"/>
                <w:bottom w:val="none" w:sz="0" w:space="0" w:color="auto"/>
                <w:right w:val="none" w:sz="0" w:space="0" w:color="auto"/>
              </w:divBdr>
              <w:divsChild>
                <w:div w:id="12828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4446">
      <w:bodyDiv w:val="1"/>
      <w:marLeft w:val="0"/>
      <w:marRight w:val="0"/>
      <w:marTop w:val="0"/>
      <w:marBottom w:val="0"/>
      <w:divBdr>
        <w:top w:val="none" w:sz="0" w:space="0" w:color="auto"/>
        <w:left w:val="none" w:sz="0" w:space="0" w:color="auto"/>
        <w:bottom w:val="none" w:sz="0" w:space="0" w:color="auto"/>
        <w:right w:val="none" w:sz="0" w:space="0" w:color="auto"/>
      </w:divBdr>
    </w:div>
    <w:div w:id="1713111056">
      <w:bodyDiv w:val="1"/>
      <w:marLeft w:val="0"/>
      <w:marRight w:val="0"/>
      <w:marTop w:val="0"/>
      <w:marBottom w:val="0"/>
      <w:divBdr>
        <w:top w:val="none" w:sz="0" w:space="0" w:color="auto"/>
        <w:left w:val="none" w:sz="0" w:space="0" w:color="auto"/>
        <w:bottom w:val="none" w:sz="0" w:space="0" w:color="auto"/>
        <w:right w:val="none" w:sz="0" w:space="0" w:color="auto"/>
      </w:divBdr>
      <w:divsChild>
        <w:div w:id="1400862487">
          <w:marLeft w:val="0"/>
          <w:marRight w:val="0"/>
          <w:marTop w:val="0"/>
          <w:marBottom w:val="0"/>
          <w:divBdr>
            <w:top w:val="none" w:sz="0" w:space="0" w:color="auto"/>
            <w:left w:val="none" w:sz="0" w:space="0" w:color="auto"/>
            <w:bottom w:val="none" w:sz="0" w:space="0" w:color="auto"/>
            <w:right w:val="none" w:sz="0" w:space="0" w:color="auto"/>
          </w:divBdr>
          <w:divsChild>
            <w:div w:id="554897234">
              <w:marLeft w:val="0"/>
              <w:marRight w:val="0"/>
              <w:marTop w:val="0"/>
              <w:marBottom w:val="0"/>
              <w:divBdr>
                <w:top w:val="none" w:sz="0" w:space="0" w:color="auto"/>
                <w:left w:val="none" w:sz="0" w:space="0" w:color="auto"/>
                <w:bottom w:val="none" w:sz="0" w:space="0" w:color="auto"/>
                <w:right w:val="none" w:sz="0" w:space="0" w:color="auto"/>
              </w:divBdr>
              <w:divsChild>
                <w:div w:id="9713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1258">
      <w:bodyDiv w:val="1"/>
      <w:marLeft w:val="0"/>
      <w:marRight w:val="0"/>
      <w:marTop w:val="0"/>
      <w:marBottom w:val="0"/>
      <w:divBdr>
        <w:top w:val="none" w:sz="0" w:space="0" w:color="auto"/>
        <w:left w:val="none" w:sz="0" w:space="0" w:color="auto"/>
        <w:bottom w:val="none" w:sz="0" w:space="0" w:color="auto"/>
        <w:right w:val="none" w:sz="0" w:space="0" w:color="auto"/>
      </w:divBdr>
    </w:div>
    <w:div w:id="1897426602">
      <w:bodyDiv w:val="1"/>
      <w:marLeft w:val="0"/>
      <w:marRight w:val="0"/>
      <w:marTop w:val="0"/>
      <w:marBottom w:val="0"/>
      <w:divBdr>
        <w:top w:val="none" w:sz="0" w:space="0" w:color="auto"/>
        <w:left w:val="none" w:sz="0" w:space="0" w:color="auto"/>
        <w:bottom w:val="none" w:sz="0" w:space="0" w:color="auto"/>
        <w:right w:val="none" w:sz="0" w:space="0" w:color="auto"/>
      </w:divBdr>
      <w:divsChild>
        <w:div w:id="1155996783">
          <w:marLeft w:val="0"/>
          <w:marRight w:val="0"/>
          <w:marTop w:val="0"/>
          <w:marBottom w:val="0"/>
          <w:divBdr>
            <w:top w:val="none" w:sz="0" w:space="0" w:color="auto"/>
            <w:left w:val="none" w:sz="0" w:space="0" w:color="auto"/>
            <w:bottom w:val="none" w:sz="0" w:space="0" w:color="auto"/>
            <w:right w:val="none" w:sz="0" w:space="0" w:color="auto"/>
          </w:divBdr>
          <w:divsChild>
            <w:div w:id="613754738">
              <w:marLeft w:val="0"/>
              <w:marRight w:val="0"/>
              <w:marTop w:val="0"/>
              <w:marBottom w:val="0"/>
              <w:divBdr>
                <w:top w:val="none" w:sz="0" w:space="0" w:color="auto"/>
                <w:left w:val="none" w:sz="0" w:space="0" w:color="auto"/>
                <w:bottom w:val="none" w:sz="0" w:space="0" w:color="auto"/>
                <w:right w:val="none" w:sz="0" w:space="0" w:color="auto"/>
              </w:divBdr>
              <w:divsChild>
                <w:div w:id="1203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96210">
      <w:bodyDiv w:val="1"/>
      <w:marLeft w:val="0"/>
      <w:marRight w:val="0"/>
      <w:marTop w:val="0"/>
      <w:marBottom w:val="0"/>
      <w:divBdr>
        <w:top w:val="none" w:sz="0" w:space="0" w:color="auto"/>
        <w:left w:val="none" w:sz="0" w:space="0" w:color="auto"/>
        <w:bottom w:val="none" w:sz="0" w:space="0" w:color="auto"/>
        <w:right w:val="none" w:sz="0" w:space="0" w:color="auto"/>
      </w:divBdr>
      <w:divsChild>
        <w:div w:id="1345739946">
          <w:marLeft w:val="0"/>
          <w:marRight w:val="0"/>
          <w:marTop w:val="0"/>
          <w:marBottom w:val="0"/>
          <w:divBdr>
            <w:top w:val="none" w:sz="0" w:space="0" w:color="auto"/>
            <w:left w:val="none" w:sz="0" w:space="0" w:color="auto"/>
            <w:bottom w:val="none" w:sz="0" w:space="0" w:color="auto"/>
            <w:right w:val="none" w:sz="0" w:space="0" w:color="auto"/>
          </w:divBdr>
          <w:divsChild>
            <w:div w:id="1024749348">
              <w:marLeft w:val="0"/>
              <w:marRight w:val="0"/>
              <w:marTop w:val="0"/>
              <w:marBottom w:val="0"/>
              <w:divBdr>
                <w:top w:val="none" w:sz="0" w:space="0" w:color="auto"/>
                <w:left w:val="none" w:sz="0" w:space="0" w:color="auto"/>
                <w:bottom w:val="none" w:sz="0" w:space="0" w:color="auto"/>
                <w:right w:val="none" w:sz="0" w:space="0" w:color="auto"/>
              </w:divBdr>
              <w:divsChild>
                <w:div w:id="5793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15">
      <w:bodyDiv w:val="1"/>
      <w:marLeft w:val="0"/>
      <w:marRight w:val="0"/>
      <w:marTop w:val="0"/>
      <w:marBottom w:val="0"/>
      <w:divBdr>
        <w:top w:val="none" w:sz="0" w:space="0" w:color="auto"/>
        <w:left w:val="none" w:sz="0" w:space="0" w:color="auto"/>
        <w:bottom w:val="none" w:sz="0" w:space="0" w:color="auto"/>
        <w:right w:val="none" w:sz="0" w:space="0" w:color="auto"/>
      </w:divBdr>
      <w:divsChild>
        <w:div w:id="1653366857">
          <w:marLeft w:val="0"/>
          <w:marRight w:val="0"/>
          <w:marTop w:val="0"/>
          <w:marBottom w:val="0"/>
          <w:divBdr>
            <w:top w:val="none" w:sz="0" w:space="0" w:color="auto"/>
            <w:left w:val="none" w:sz="0" w:space="0" w:color="auto"/>
            <w:bottom w:val="none" w:sz="0" w:space="0" w:color="auto"/>
            <w:right w:val="none" w:sz="0" w:space="0" w:color="auto"/>
          </w:divBdr>
          <w:divsChild>
            <w:div w:id="1738168105">
              <w:marLeft w:val="0"/>
              <w:marRight w:val="0"/>
              <w:marTop w:val="0"/>
              <w:marBottom w:val="0"/>
              <w:divBdr>
                <w:top w:val="none" w:sz="0" w:space="0" w:color="auto"/>
                <w:left w:val="none" w:sz="0" w:space="0" w:color="auto"/>
                <w:bottom w:val="none" w:sz="0" w:space="0" w:color="auto"/>
                <w:right w:val="none" w:sz="0" w:space="0" w:color="auto"/>
              </w:divBdr>
              <w:divsChild>
                <w:div w:id="14472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C8861-C726-B349-B1C2-F8844CE6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4315</Characters>
  <Application>Microsoft Office Word</Application>
  <DocSecurity>0</DocSecurity>
  <Lines>205</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Brunbauer</dc:creator>
  <cp:lastModifiedBy>Stefan Brunbauer</cp:lastModifiedBy>
  <cp:revision>221</cp:revision>
  <cp:lastPrinted>2019-02-14T11:36:00Z</cp:lastPrinted>
  <dcterms:created xsi:type="dcterms:W3CDTF">2019-02-14T11:36:00Z</dcterms:created>
  <dcterms:modified xsi:type="dcterms:W3CDTF">2021-03-03T19:43:00Z</dcterms:modified>
</cp:coreProperties>
</file>